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8C85" w14:textId="3A0C6E2F" w:rsidR="00343DF3" w:rsidRDefault="00343DF3" w:rsidP="00343DF3">
      <w:pPr>
        <w:shd w:val="clear" w:color="auto" w:fill="FFFFFF"/>
        <w:spacing w:before="199" w:after="199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en-GB"/>
        </w:rPr>
      </w:pPr>
      <w:r w:rsidRPr="00343DF3"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en-GB"/>
        </w:rPr>
        <w:t>STEMM and Belief in Diverse Contexts: Publics, Praxis, Policy and Pluralism</w:t>
      </w:r>
      <w:r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en-GB"/>
        </w:rPr>
        <w:t xml:space="preserve"> </w:t>
      </w:r>
    </w:p>
    <w:p w14:paraId="3A92662B" w14:textId="54AF3DFA" w:rsidR="00AF3332" w:rsidRDefault="6B2715B3" w:rsidP="00343DF3">
      <w:pPr>
        <w:shd w:val="clear" w:color="auto" w:fill="FFFFFF"/>
        <w:spacing w:before="199" w:after="199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en-GB"/>
        </w:rPr>
      </w:pPr>
      <w:r w:rsidRPr="41638435">
        <w:rPr>
          <w:rFonts w:eastAsia="Times New Roman"/>
          <w:b/>
          <w:bCs/>
          <w:sz w:val="28"/>
          <w:szCs w:val="28"/>
          <w:lang w:eastAsia="en-GB"/>
        </w:rPr>
        <w:t>7</w:t>
      </w:r>
      <w:r w:rsidR="793D3DA9" w:rsidRPr="41638435">
        <w:rPr>
          <w:rFonts w:eastAsia="Times New Roman"/>
          <w:b/>
          <w:bCs/>
          <w:sz w:val="28"/>
          <w:szCs w:val="28"/>
          <w:lang w:eastAsia="en-GB"/>
        </w:rPr>
        <w:t xml:space="preserve"> to </w:t>
      </w:r>
      <w:r w:rsidRPr="41638435">
        <w:rPr>
          <w:rFonts w:eastAsia="Times New Roman"/>
          <w:b/>
          <w:bCs/>
          <w:sz w:val="28"/>
          <w:szCs w:val="28"/>
          <w:lang w:eastAsia="en-GB"/>
        </w:rPr>
        <w:t>9</w:t>
      </w:r>
      <w:r w:rsidR="006E610A" w:rsidRPr="41638435">
        <w:rPr>
          <w:rFonts w:eastAsia="Times New Roman"/>
          <w:b/>
          <w:bCs/>
          <w:sz w:val="28"/>
          <w:szCs w:val="28"/>
          <w:lang w:eastAsia="en-GB"/>
        </w:rPr>
        <w:t xml:space="preserve"> July </w:t>
      </w:r>
      <w:r w:rsidR="447CA893" w:rsidRPr="41638435">
        <w:rPr>
          <w:rFonts w:eastAsia="Times New Roman"/>
          <w:b/>
          <w:bCs/>
          <w:sz w:val="28"/>
          <w:szCs w:val="28"/>
          <w:lang w:eastAsia="en-GB"/>
        </w:rPr>
        <w:t>2021</w:t>
      </w:r>
    </w:p>
    <w:p w14:paraId="61E98263" w14:textId="77777777" w:rsidR="00343DF3" w:rsidRPr="00343DF3" w:rsidRDefault="00343DF3" w:rsidP="00343DF3">
      <w:pPr>
        <w:shd w:val="clear" w:color="auto" w:fill="FFFFFF"/>
        <w:spacing w:before="199" w:after="199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en-GB"/>
        </w:rPr>
      </w:pPr>
    </w:p>
    <w:p w14:paraId="1D665F62" w14:textId="38C0841A" w:rsidR="0023066B" w:rsidRPr="00857B56" w:rsidRDefault="00B34285" w:rsidP="003B5E59">
      <w:pPr>
        <w:pStyle w:val="Tablehead1"/>
        <w:tabs>
          <w:tab w:val="center" w:pos="4513"/>
        </w:tabs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857B56">
        <w:rPr>
          <w:rFonts w:asciiTheme="minorHAnsi" w:hAnsiTheme="minorHAnsi"/>
          <w:b w:val="0"/>
          <w:sz w:val="22"/>
          <w:szCs w:val="22"/>
        </w:rPr>
        <w:t xml:space="preserve">Day 1: </w:t>
      </w:r>
      <w:r w:rsidR="009F4973">
        <w:rPr>
          <w:rFonts w:asciiTheme="minorHAnsi" w:hAnsiTheme="minorHAnsi"/>
          <w:b w:val="0"/>
          <w:sz w:val="22"/>
          <w:szCs w:val="22"/>
        </w:rPr>
        <w:t>Wednesday, 7</w:t>
      </w:r>
      <w:r w:rsidR="009F4973" w:rsidRPr="009F4973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="009F4973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pPr w:leftFromText="180" w:rightFromText="180" w:vertAnchor="page" w:horzAnchor="margin" w:tblpXSpec="center" w:tblpY="3923"/>
        <w:tblW w:w="5232" w:type="pct"/>
        <w:tblLayout w:type="fixed"/>
        <w:tblLook w:val="04A0" w:firstRow="1" w:lastRow="0" w:firstColumn="1" w:lastColumn="0" w:noHBand="0" w:noVBand="1"/>
      </w:tblPr>
      <w:tblGrid>
        <w:gridCol w:w="4817"/>
        <w:gridCol w:w="4676"/>
        <w:gridCol w:w="5102"/>
      </w:tblGrid>
      <w:tr w:rsidR="00AF3332" w:rsidRPr="008A78AC" w14:paraId="3136F0F9" w14:textId="77777777" w:rsidTr="00343DF3">
        <w:tc>
          <w:tcPr>
            <w:tcW w:w="5000" w:type="pct"/>
            <w:gridSpan w:val="3"/>
            <w:shd w:val="clear" w:color="auto" w:fill="57C3D9"/>
          </w:tcPr>
          <w:p w14:paraId="5A9214DB" w14:textId="777A41C6" w:rsidR="00D862C0" w:rsidRPr="008A78AC" w:rsidRDefault="2A854266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2784307E">
              <w:rPr>
                <w:rFonts w:eastAsia="Times New Roman"/>
                <w:b/>
                <w:bCs/>
                <w:lang w:eastAsia="en-GB"/>
              </w:rPr>
              <w:t>9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:00-</w:t>
            </w:r>
            <w:r w:rsidR="3BC2BDF2" w:rsidRPr="2784307E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:15: P</w:t>
            </w:r>
            <w:r w:rsidR="3918A649" w:rsidRPr="2784307E">
              <w:rPr>
                <w:rFonts w:eastAsia="Times New Roman"/>
                <w:b/>
                <w:bCs/>
                <w:lang w:eastAsia="en-GB"/>
              </w:rPr>
              <w:t>anel Session 1</w:t>
            </w:r>
          </w:p>
        </w:tc>
      </w:tr>
      <w:tr w:rsidR="001456FE" w:rsidRPr="008A78AC" w14:paraId="7F4E0CF2" w14:textId="77777777" w:rsidTr="00343DF3">
        <w:tc>
          <w:tcPr>
            <w:tcW w:w="1650" w:type="pct"/>
          </w:tcPr>
          <w:p w14:paraId="0E155966" w14:textId="77777777" w:rsidR="003E2112" w:rsidRPr="001A30EB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A662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Science, Belief, and</w:t>
            </w:r>
            <w:r w:rsidRPr="00DA6621">
              <w:rPr>
                <w:rStyle w:val="normaltextrun"/>
                <w:lang w:val="en-US"/>
              </w:rPr>
              <w:t xml:space="preserve"> </w:t>
            </w:r>
            <w:r w:rsidRPr="00DA662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Health: Ethics and Activism </w:t>
            </w:r>
          </w:p>
          <w:p w14:paraId="64135D98" w14:textId="77777777" w:rsidR="003E2112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</w:p>
          <w:p w14:paraId="55FA6B41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378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Issa Nduku Etemesi, </w:t>
            </w:r>
            <w:r w:rsidRPr="00E33786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2F1910E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3378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University of Kabianga, Kenya</w:t>
            </w:r>
            <w:r w:rsidRPr="00E33786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85683E8" w14:textId="77777777" w:rsidR="003E2112" w:rsidRPr="00E33786" w:rsidRDefault="003E2112" w:rsidP="003E2112">
            <w:pPr>
              <w:contextualSpacing/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E33786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Medical Experimentation: A Question of Ethics and Human Rights Concerns</w:t>
            </w:r>
            <w:r w:rsidRPr="00E33786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</w:p>
          <w:p w14:paraId="24FD60B4" w14:textId="6AB1F120" w:rsidR="003E2112" w:rsidRDefault="003E2112" w:rsidP="4163843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41638435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  <w:p w14:paraId="2773AA64" w14:textId="61756AD6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Konosoang Sobane  </w:t>
            </w:r>
          </w:p>
          <w:p w14:paraId="1B5C7F5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lang w:eastAsia="en-GB"/>
              </w:rPr>
              <w:t>Human Sciences Research Council, South Africa </w:t>
            </w:r>
          </w:p>
          <w:p w14:paraId="468F061A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role of religion in influencing access to and use of Sexual reproductive health services by the youth: Implications on policy action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7E9DBD3" w14:textId="77777777" w:rsidR="003E2112" w:rsidRDefault="003E2112" w:rsidP="003E2112">
            <w:pPr>
              <w:textAlignment w:val="baseline"/>
              <w:rPr>
                <w:rFonts w:eastAsia="Times New Roman"/>
                <w:lang w:eastAsia="en-GB"/>
              </w:rPr>
            </w:pPr>
          </w:p>
          <w:p w14:paraId="02F139A1" w14:textId="439CC92A" w:rsidR="41638435" w:rsidRDefault="41638435" w:rsidP="41638435">
            <w:pPr>
              <w:rPr>
                <w:rFonts w:eastAsia="Times New Roman"/>
                <w:lang w:eastAsia="en-GB"/>
              </w:rPr>
            </w:pPr>
          </w:p>
          <w:p w14:paraId="61A31953" w14:textId="77777777" w:rsidR="003E2112" w:rsidRDefault="003E2112" w:rsidP="003E2112">
            <w:r>
              <w:t>Sarah-Jane Page and Pam Lowe</w:t>
            </w:r>
            <w:r>
              <w:tab/>
            </w:r>
          </w:p>
          <w:p w14:paraId="490F5FBE" w14:textId="77777777" w:rsidR="003E2112" w:rsidRDefault="003E2112" w:rsidP="003E2112">
            <w:pPr>
              <w:contextualSpacing/>
            </w:pPr>
            <w:r>
              <w:t>Aston University, UK</w:t>
            </w:r>
          </w:p>
          <w:p w14:paraId="6DD8C6A6" w14:textId="77777777" w:rsidR="003E2112" w:rsidRPr="001F2D72" w:rsidRDefault="003E2112" w:rsidP="003E2112">
            <w:pPr>
              <w:rPr>
                <w:b/>
                <w:bCs/>
                <w:i/>
                <w:iCs/>
              </w:rPr>
            </w:pPr>
            <w:r w:rsidRPr="0E2ECA7B">
              <w:rPr>
                <w:b/>
                <w:bCs/>
                <w:i/>
                <w:iCs/>
              </w:rPr>
              <w:t>“Pro-life because the Embryology Textbook says so”: The Use of Science-like Arguments within Religiously-Identifying Anti-Abortion Activism Campaigns</w:t>
            </w:r>
          </w:p>
          <w:p w14:paraId="012220B8" w14:textId="7F61BFC9" w:rsidR="008F3B89" w:rsidRPr="00D82E0C" w:rsidRDefault="008F3B89">
            <w:pPr>
              <w:rPr>
                <w:b/>
                <w:bCs/>
                <w:i/>
                <w:iCs/>
              </w:rPr>
            </w:pPr>
          </w:p>
        </w:tc>
        <w:tc>
          <w:tcPr>
            <w:tcW w:w="1602" w:type="pct"/>
            <w:shd w:val="clear" w:color="auto" w:fill="auto"/>
          </w:tcPr>
          <w:p w14:paraId="64078A3D" w14:textId="77777777" w:rsidR="003E2112" w:rsidRPr="00D82E0C" w:rsidRDefault="003E2112" w:rsidP="003E2112">
            <w:pPr>
              <w:rPr>
                <w:b/>
                <w:bCs/>
              </w:rPr>
            </w:pPr>
            <w:r w:rsidRPr="00D82E0C">
              <w:rPr>
                <w:b/>
                <w:bCs/>
              </w:rPr>
              <w:t>Topics in Science and Belief in Society (1)</w:t>
            </w:r>
          </w:p>
          <w:p w14:paraId="104F28B2" w14:textId="77777777" w:rsidR="003E2112" w:rsidRDefault="003E2112" w:rsidP="3623ED71">
            <w:pPr>
              <w:rPr>
                <w:rFonts w:eastAsiaTheme="minorEastAsia"/>
              </w:rPr>
            </w:pPr>
          </w:p>
          <w:p w14:paraId="7EA9E6A0" w14:textId="0ECBE9E5" w:rsidR="003E2112" w:rsidRDefault="003E2112" w:rsidP="4163843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41638435">
              <w:rPr>
                <w:rFonts w:eastAsiaTheme="minorEastAsia"/>
              </w:rPr>
              <w:t>Hossein Masigol</w:t>
            </w:r>
            <w:r w:rsidR="67BB6CA2" w:rsidRPr="41638435">
              <w:rPr>
                <w:rFonts w:eastAsiaTheme="minorEastAsia"/>
              </w:rPr>
              <w:t xml:space="preserve">, </w:t>
            </w:r>
            <w:r w:rsidR="67BB6CA2" w:rsidRPr="416384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67BB6CA2" w:rsidRPr="41638435">
              <w:rPr>
                <w:rFonts w:eastAsiaTheme="minorEastAsia"/>
                <w:color w:val="000000" w:themeColor="text1"/>
              </w:rPr>
              <w:t>Salman Hameed, Ebrahim Azadegan</w:t>
            </w:r>
            <w:r w:rsidR="24271DFB" w:rsidRPr="41638435">
              <w:rPr>
                <w:rFonts w:eastAsiaTheme="minorEastAsia"/>
                <w:color w:val="000000" w:themeColor="text1"/>
              </w:rPr>
              <w:t xml:space="preserve"> and </w:t>
            </w:r>
            <w:r w:rsidR="67BB6CA2" w:rsidRPr="41638435">
              <w:rPr>
                <w:rFonts w:eastAsiaTheme="minorEastAsia"/>
                <w:color w:val="000000" w:themeColor="text1"/>
              </w:rPr>
              <w:t>Seyedeh Roksana Taheri</w:t>
            </w:r>
          </w:p>
          <w:p w14:paraId="667CA830" w14:textId="4BCFDF17" w:rsidR="003E2112" w:rsidRDefault="003E2112" w:rsidP="3623ED71">
            <w:r>
              <w:t>Sharif University of Technology, Iran</w:t>
            </w:r>
          </w:p>
          <w:p w14:paraId="574D331F" w14:textId="77777777" w:rsidR="003E2112" w:rsidRPr="00D82E0C" w:rsidRDefault="003E2112" w:rsidP="003E2112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t>Remarkable Acceptance and Understanding of Evolution in Iran</w:t>
            </w:r>
          </w:p>
          <w:p w14:paraId="1CE604FA" w14:textId="77777777" w:rsidR="003E2112" w:rsidRDefault="003E2112" w:rsidP="003E2112"/>
          <w:p w14:paraId="3F599BD3" w14:textId="77777777" w:rsidR="003E2112" w:rsidRDefault="003E2112" w:rsidP="003E2112">
            <w:r>
              <w:t>Nathan Bossoh</w:t>
            </w:r>
          </w:p>
          <w:p w14:paraId="6BBBBF8C" w14:textId="77777777" w:rsidR="003E2112" w:rsidRDefault="003E2112" w:rsidP="003E2112">
            <w:r>
              <w:t>University College London, UK</w:t>
            </w:r>
          </w:p>
          <w:p w14:paraId="354D3F82" w14:textId="77777777" w:rsidR="2784307E" w:rsidRDefault="10E567BF" w:rsidP="56E06A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56E06A0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Protestants and Atheists of the West, and the ‘religions of the East’: Contextualising the Ancient Origins of the Conflict Narrative</w:t>
            </w:r>
          </w:p>
          <w:p w14:paraId="22FAA858" w14:textId="77777777" w:rsidR="004130DE" w:rsidRDefault="004130DE" w:rsidP="416384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  <w:p w14:paraId="1F6A924A" w14:textId="67673483" w:rsidR="41638435" w:rsidRDefault="41638435" w:rsidP="41638435">
            <w:pPr>
              <w:pStyle w:val="paragraph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14:paraId="0518F8EF" w14:textId="77777777" w:rsidR="004130DE" w:rsidRPr="00082DE6" w:rsidRDefault="004130DE" w:rsidP="00413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82DE6">
              <w:rPr>
                <w:rFonts w:ascii="Calibri" w:eastAsia="Times New Roman" w:hAnsi="Calibri" w:cs="Calibri"/>
                <w:lang w:eastAsia="en-GB"/>
              </w:rPr>
              <w:t>Carlos Nazario Mora Duro  </w:t>
            </w:r>
          </w:p>
          <w:p w14:paraId="2A12AECF" w14:textId="77777777" w:rsidR="004130DE" w:rsidRDefault="004130DE" w:rsidP="004130DE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lang w:eastAsia="en-GB"/>
              </w:rPr>
              <w:t>Max Planck Institute for Social Anthropology, Germany  </w:t>
            </w:r>
          </w:p>
          <w:p w14:paraId="29C907B4" w14:textId="77777777" w:rsidR="004130DE" w:rsidRDefault="004130DE" w:rsidP="004130D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Religion, Conspiracy, and Quasi-science: Re-enchantment of the World in Times of</w:t>
            </w:r>
          </w:p>
          <w:p w14:paraId="20394954" w14:textId="77777777" w:rsidR="004130DE" w:rsidRDefault="004130DE" w:rsidP="004130D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Pandemic</w:t>
            </w:r>
          </w:p>
          <w:p w14:paraId="41CF955E" w14:textId="6F8A2D59" w:rsidR="004130DE" w:rsidRDefault="004130DE" w:rsidP="56E06A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14:paraId="37C3B351" w14:textId="18671194" w:rsidR="008F3B89" w:rsidRDefault="008F3B89" w:rsidP="008F3B89">
            <w:pPr>
              <w:contextualSpacing/>
              <w:rPr>
                <w:b/>
                <w:bCs/>
              </w:rPr>
            </w:pPr>
            <w:r w:rsidRPr="5B066909">
              <w:rPr>
                <w:b/>
                <w:bCs/>
              </w:rPr>
              <w:t>Science, Belief, and Covid-19 (</w:t>
            </w:r>
            <w:r w:rsidR="00B20BF6">
              <w:rPr>
                <w:b/>
                <w:bCs/>
              </w:rPr>
              <w:t>1</w:t>
            </w:r>
            <w:r w:rsidRPr="5B066909">
              <w:rPr>
                <w:b/>
                <w:bCs/>
              </w:rPr>
              <w:t>)</w:t>
            </w:r>
          </w:p>
          <w:p w14:paraId="69C2F02F" w14:textId="77777777" w:rsidR="008F3B89" w:rsidRDefault="008F3B89" w:rsidP="008F3B89">
            <w:pPr>
              <w:contextualSpacing/>
              <w:rPr>
                <w:rFonts w:cstheme="minorHAnsi"/>
                <w:b/>
                <w:bCs/>
              </w:rPr>
            </w:pPr>
          </w:p>
          <w:p w14:paraId="76851908" w14:textId="56D5AB9A" w:rsidR="008F3B89" w:rsidRPr="00FF01CB" w:rsidRDefault="457356B1" w:rsidP="008F3B89">
            <w:r>
              <w:t xml:space="preserve">Siri Hettige, Nedha de Silva and </w:t>
            </w:r>
            <w:r w:rsidR="00343DF3">
              <w:t xml:space="preserve">Veranga </w:t>
            </w:r>
            <w:r w:rsidR="008F3B89">
              <w:t>Wickramasinghe</w:t>
            </w:r>
          </w:p>
          <w:p w14:paraId="6B1E3F90" w14:textId="77777777" w:rsidR="008F3B89" w:rsidRDefault="008F3B89" w:rsidP="008F3B89">
            <w:r>
              <w:t>University of Colombo, Sri Lanka</w:t>
            </w:r>
            <w:r>
              <w:tab/>
            </w:r>
          </w:p>
          <w:p w14:paraId="02797AAA" w14:textId="5A211816" w:rsidR="008F3B89" w:rsidRPr="00FF01CB" w:rsidRDefault="008F3B89" w:rsidP="008F3B89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State, Religion and Science: A case study of religiosity amidst the Covid-1</w:t>
            </w:r>
            <w:r w:rsidR="00343DF3">
              <w:rPr>
                <w:b/>
                <w:bCs/>
                <w:i/>
                <w:iCs/>
              </w:rPr>
              <w:t>9 pandemic in Sri Lanka</w:t>
            </w:r>
          </w:p>
          <w:p w14:paraId="09638F46" w14:textId="1CA62F55" w:rsidR="008F3B89" w:rsidRDefault="008F3B89" w:rsidP="0E2ECA7B">
            <w:pPr>
              <w:rPr>
                <w:b/>
                <w:bCs/>
                <w:i/>
                <w:iCs/>
              </w:rPr>
            </w:pPr>
          </w:p>
          <w:p w14:paraId="4B7C16CC" w14:textId="4C204542" w:rsidR="008F3B89" w:rsidRDefault="1D60D43B" w:rsidP="008F3B89">
            <w:r>
              <w:t xml:space="preserve">Siri Hettige, </w:t>
            </w:r>
            <w:r w:rsidR="008F3B89">
              <w:t>Veranga Wickramasinghe</w:t>
            </w:r>
            <w:r w:rsidR="375FF0DC">
              <w:t xml:space="preserve"> and</w:t>
            </w:r>
            <w:r w:rsidR="008F3B89">
              <w:t xml:space="preserve"> Nedha de Silva</w:t>
            </w:r>
            <w:r w:rsidR="008F3B89">
              <w:tab/>
            </w:r>
          </w:p>
          <w:p w14:paraId="72835A93" w14:textId="77777777" w:rsidR="008F3B89" w:rsidRDefault="008F3B89" w:rsidP="008F3B89">
            <w:r>
              <w:t>University of Colombo, Sri Lanka</w:t>
            </w:r>
            <w:r>
              <w:tab/>
            </w:r>
          </w:p>
          <w:p w14:paraId="3436BF73" w14:textId="77777777" w:rsidR="008F3B89" w:rsidRPr="00FF01CB" w:rsidRDefault="008F3B89" w:rsidP="008F3B89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Science, Religion and Ethno Religious tensions in Sri Lanka: A case study on Sinhala Muslim ethno religious tension during Covid-19 pandemic</w:t>
            </w:r>
          </w:p>
          <w:p w14:paraId="335B76F8" w14:textId="77777777" w:rsidR="008F3B89" w:rsidRDefault="008F3B89" w:rsidP="008F3B89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6EFD9EA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C7168">
              <w:rPr>
                <w:rFonts w:ascii="Calibri" w:eastAsia="Times New Roman" w:hAnsi="Calibri" w:cs="Calibri"/>
                <w:lang w:eastAsia="en-GB"/>
              </w:rPr>
              <w:t>Zara Thokozani Kamwendo </w:t>
            </w:r>
          </w:p>
          <w:p w14:paraId="4A87CD55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St John’s College, Durham University, UK  </w:t>
            </w:r>
          </w:p>
          <w:p w14:paraId="56DD2239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C7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Resistance to a narrative of the COVID-19 pandemic as divine action </w:t>
            </w:r>
            <w:r w:rsidRPr="003C71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  <w:p w14:paraId="2385D247" w14:textId="77777777" w:rsidR="2784307E" w:rsidRDefault="2784307E" w:rsidP="2784307E">
            <w:pPr>
              <w:rPr>
                <w:b/>
                <w:bCs/>
                <w:i/>
                <w:iCs/>
              </w:rPr>
            </w:pPr>
          </w:p>
          <w:p w14:paraId="5FE0BFD6" w14:textId="1233A6E6" w:rsidR="003E2112" w:rsidRDefault="2CE512CD" w:rsidP="003E2112">
            <w:r>
              <w:t xml:space="preserve">Anna Halafoff, </w:t>
            </w:r>
            <w:r w:rsidR="3B5FBE7B">
              <w:t xml:space="preserve">Enqi Weng </w:t>
            </w:r>
            <w:r>
              <w:t>and Emily Marriott</w:t>
            </w:r>
          </w:p>
          <w:p w14:paraId="4C2C70F9" w14:textId="77777777" w:rsidR="003E2112" w:rsidRDefault="003E2112" w:rsidP="003E2112">
            <w:r>
              <w:t>Deakin University, Australia</w:t>
            </w:r>
          </w:p>
          <w:p w14:paraId="5FF6E070" w14:textId="77777777" w:rsidR="003E2112" w:rsidRPr="00D82E0C" w:rsidRDefault="003E2112" w:rsidP="003E2112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lastRenderedPageBreak/>
              <w:t>(Con)spirituality, science and the COVID-19 pandemic in Australia: Preliminary findings</w:t>
            </w:r>
          </w:p>
          <w:p w14:paraId="04FCC416" w14:textId="648027DA" w:rsidR="003E2112" w:rsidRDefault="003E2112" w:rsidP="2784307E">
            <w:pPr>
              <w:rPr>
                <w:b/>
                <w:bCs/>
                <w:i/>
                <w:iCs/>
              </w:rPr>
            </w:pPr>
          </w:p>
        </w:tc>
      </w:tr>
      <w:tr w:rsidR="00771752" w:rsidRPr="008A78AC" w14:paraId="4E2946E8" w14:textId="77777777" w:rsidTr="00343DF3">
        <w:tc>
          <w:tcPr>
            <w:tcW w:w="5000" w:type="pct"/>
            <w:gridSpan w:val="3"/>
            <w:shd w:val="clear" w:color="auto" w:fill="F4B083" w:themeFill="accent2" w:themeFillTint="99"/>
          </w:tcPr>
          <w:p w14:paraId="1138E155" w14:textId="22B7FF74" w:rsidR="00771752" w:rsidRDefault="3087593E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lastRenderedPageBreak/>
              <w:t>10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:15-</w:t>
            </w:r>
            <w:r w:rsidR="44E23AE8" w:rsidRPr="41638435"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1CC1C4F5" w:rsidRPr="41638435">
              <w:rPr>
                <w:rFonts w:eastAsia="Times New Roman"/>
                <w:b/>
                <w:bCs/>
                <w:lang w:eastAsia="en-GB"/>
              </w:rPr>
              <w:t>30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 Overflow or Break</w:t>
            </w:r>
          </w:p>
        </w:tc>
      </w:tr>
      <w:tr w:rsidR="00AF3332" w:rsidRPr="008A78AC" w14:paraId="2F9581AA" w14:textId="77777777" w:rsidTr="00343DF3">
        <w:tc>
          <w:tcPr>
            <w:tcW w:w="5000" w:type="pct"/>
            <w:gridSpan w:val="3"/>
            <w:shd w:val="clear" w:color="auto" w:fill="57C3D9"/>
          </w:tcPr>
          <w:p w14:paraId="23C74B03" w14:textId="742842B5" w:rsidR="00D862C0" w:rsidRPr="00D862C0" w:rsidRDefault="6E56DF72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78595C9A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78595C9A">
              <w:rPr>
                <w:rFonts w:eastAsia="Times New Roman"/>
                <w:b/>
                <w:bCs/>
                <w:lang w:eastAsia="en-GB"/>
              </w:rPr>
              <w:t>:45-1</w:t>
            </w:r>
            <w:r w:rsidR="56C35272" w:rsidRPr="78595C9A">
              <w:rPr>
                <w:rFonts w:eastAsia="Times New Roman"/>
                <w:b/>
                <w:bCs/>
                <w:lang w:eastAsia="en-GB"/>
              </w:rPr>
              <w:t>2</w:t>
            </w:r>
            <w:r w:rsidR="6D694ABA" w:rsidRPr="78595C9A">
              <w:rPr>
                <w:rFonts w:eastAsia="Times New Roman"/>
                <w:b/>
                <w:bCs/>
                <w:lang w:eastAsia="en-GB"/>
              </w:rPr>
              <w:t>:00</w:t>
            </w:r>
            <w:r w:rsidR="332BA457" w:rsidRPr="78595C9A">
              <w:rPr>
                <w:rFonts w:eastAsia="Times New Roman"/>
                <w:b/>
                <w:bCs/>
                <w:lang w:eastAsia="en-GB"/>
              </w:rPr>
              <w:t>: P</w:t>
            </w:r>
            <w:r w:rsidR="001456FE">
              <w:rPr>
                <w:rFonts w:eastAsia="Times New Roman"/>
                <w:b/>
                <w:bCs/>
                <w:lang w:eastAsia="en-GB"/>
              </w:rPr>
              <w:t>anel</w:t>
            </w:r>
            <w:r w:rsidR="332BA457" w:rsidRPr="78595C9A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040FD3"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</w:tr>
      <w:tr w:rsidR="00C622DB" w:rsidRPr="008A78AC" w14:paraId="4FAA3D54" w14:textId="77777777" w:rsidTr="00343DF3">
        <w:tc>
          <w:tcPr>
            <w:tcW w:w="1650" w:type="pct"/>
            <w:shd w:val="clear" w:color="auto" w:fill="auto"/>
          </w:tcPr>
          <w:p w14:paraId="2D20A2D9" w14:textId="77777777" w:rsidR="00C622DB" w:rsidRPr="00430F77" w:rsidRDefault="00C622DB" w:rsidP="00C622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30F77">
              <w:rPr>
                <w:rFonts w:ascii="Calibri" w:eastAsia="Times New Roman" w:hAnsi="Calibri" w:cs="Calibri"/>
                <w:b/>
                <w:bCs/>
                <w:lang w:eastAsia="en-GB"/>
              </w:rPr>
              <w:t>Science, Belief, and Health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in Africa</w:t>
            </w:r>
          </w:p>
          <w:p w14:paraId="58141B73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66DE299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Adam K. arap Chepkwony  </w:t>
            </w:r>
          </w:p>
          <w:p w14:paraId="109AB691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University of Kabianga, Kenya  </w:t>
            </w:r>
          </w:p>
          <w:p w14:paraId="1A5A87E2" w14:textId="77777777" w:rsidR="00C622DB" w:rsidRDefault="00C622DB" w:rsidP="00C622DB">
            <w:pPr>
              <w:textAlignment w:val="baseline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43A13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Facing the challenges of modern medical healthcare: Human health dangling between science and belief</w:t>
            </w:r>
          </w:p>
          <w:p w14:paraId="1E1BAD37" w14:textId="77777777" w:rsidR="00C622DB" w:rsidRDefault="00C622DB" w:rsidP="508B0A2F">
            <w:pPr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</w:p>
          <w:p w14:paraId="764D6F43" w14:textId="77777777" w:rsidR="571823F4" w:rsidRPr="006340BE" w:rsidRDefault="571823F4" w:rsidP="508B0A2F">
            <w:pPr>
              <w:rPr>
                <w:rFonts w:eastAsia="Times New Roman"/>
                <w:lang w:eastAsia="en-GB"/>
              </w:rPr>
            </w:pPr>
            <w:r w:rsidRPr="006340BE">
              <w:rPr>
                <w:rFonts w:eastAsia="Times New Roman"/>
                <w:lang w:eastAsia="en-GB"/>
              </w:rPr>
              <w:t>Gladys Mosonik</w:t>
            </w:r>
          </w:p>
          <w:p w14:paraId="6C6CD731" w14:textId="647C738C" w:rsidR="571823F4" w:rsidRPr="006340BE" w:rsidRDefault="571823F4" w:rsidP="508B0A2F">
            <w:pPr>
              <w:rPr>
                <w:rFonts w:eastAsia="Times New Roman"/>
                <w:lang w:eastAsia="en-GB"/>
              </w:rPr>
            </w:pPr>
            <w:r w:rsidRPr="006340BE">
              <w:rPr>
                <w:rFonts w:eastAsia="Times New Roman"/>
                <w:lang w:eastAsia="en-GB"/>
              </w:rPr>
              <w:t xml:space="preserve">University of Kabianga, Kenya </w:t>
            </w:r>
          </w:p>
          <w:p w14:paraId="6425AD12" w14:textId="10C7818A" w:rsidR="571823F4" w:rsidRDefault="571823F4" w:rsidP="508B0A2F">
            <w:pPr>
              <w:rPr>
                <w:b/>
                <w:bCs/>
                <w:i/>
                <w:iCs/>
              </w:rPr>
            </w:pPr>
            <w:r w:rsidRPr="006340BE">
              <w:rPr>
                <w:b/>
                <w:bCs/>
                <w:i/>
                <w:iCs/>
              </w:rPr>
              <w:t>Facing the challenges of modern medical healthcare: Resistance to antibiotics by pathogens causing urinary tract infection</w:t>
            </w:r>
          </w:p>
          <w:p w14:paraId="294143F5" w14:textId="21C2BAF0" w:rsidR="508B0A2F" w:rsidRDefault="508B0A2F" w:rsidP="508B0A2F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26D0CEBB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Jude Likori  </w:t>
            </w:r>
          </w:p>
          <w:p w14:paraId="339794CE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University of Kabianga, Kenya  </w:t>
            </w:r>
          </w:p>
          <w:p w14:paraId="59347781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Facing the challenges of modern medical healthcare: Are religious beliefs and attitudes still relevant?</w:t>
            </w:r>
          </w:p>
          <w:p w14:paraId="459CF8F7" w14:textId="57F7D877" w:rsidR="009E2118" w:rsidRDefault="009E2118" w:rsidP="508B0A2F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4D2E9F40" w14:textId="5EF05941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Samuel Uwem Umoh</w:t>
            </w:r>
          </w:p>
          <w:p w14:paraId="10A034FE" w14:textId="4DF3834D" w:rsidR="00C622DB" w:rsidRPr="00A27B05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Kwazulu-Natl</w:t>
            </w:r>
            <w:r w:rsidR="1A3368DC" w:rsidRPr="2784307E">
              <w:rPr>
                <w:rFonts w:ascii="Calibri" w:eastAsia="Times New Roman" w:hAnsi="Calibri" w:cs="Calibri"/>
                <w:lang w:eastAsia="en-GB"/>
              </w:rPr>
              <w:t>, South Africa</w:t>
            </w:r>
          </w:p>
          <w:p w14:paraId="6D1DA679" w14:textId="24958B45" w:rsidR="00C622DB" w:rsidRDefault="00C622DB" w:rsidP="0E2ECA7B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Child Bewitchment and Illness in Nigeria, Trajectory of Nigeria </w:t>
            </w:r>
            <w:r w:rsidR="22BC3E48"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- </w:t>
            </w: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Myth and Reality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180C9E73" w14:textId="77777777" w:rsidR="00343DF3" w:rsidRPr="00A27B05" w:rsidRDefault="00343DF3" w:rsidP="0E2ECA7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5DD11DE0" w14:textId="77777777" w:rsidR="00C622DB" w:rsidRPr="008A78AC" w:rsidRDefault="00C622DB" w:rsidP="3F5BCFA3">
            <w:pPr>
              <w:contextualSpacing/>
              <w:rPr>
                <w:rFonts w:eastAsia="Times New Roman"/>
                <w:lang w:eastAsia="en-GB"/>
              </w:rPr>
            </w:pPr>
          </w:p>
        </w:tc>
        <w:tc>
          <w:tcPr>
            <w:tcW w:w="1602" w:type="pct"/>
            <w:shd w:val="clear" w:color="auto" w:fill="auto"/>
          </w:tcPr>
          <w:p w14:paraId="59983454" w14:textId="77777777" w:rsidR="00BC6B0B" w:rsidRPr="00F9055F" w:rsidRDefault="00BC6B0B" w:rsidP="00BC6B0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9055F">
              <w:rPr>
                <w:rFonts w:ascii="Calibri" w:eastAsia="Times New Roman" w:hAnsi="Calibri" w:cs="Calibri"/>
                <w:b/>
                <w:bCs/>
                <w:lang w:eastAsia="en-GB"/>
              </w:rPr>
              <w:t>Science and Non-Belief</w:t>
            </w:r>
          </w:p>
          <w:p w14:paraId="3F1C65BD" w14:textId="77777777" w:rsidR="00BC6B0B" w:rsidRDefault="00BC6B0B" w:rsidP="00BC6B0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F77DABA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lang w:eastAsia="en-GB"/>
              </w:rPr>
              <w:t>Carola Leicht  </w:t>
            </w:r>
          </w:p>
          <w:p w14:paraId="740EEDF4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lang w:eastAsia="en-GB"/>
              </w:rPr>
              <w:t>University of Kent, Canterbury, UK  </w:t>
            </w:r>
          </w:p>
          <w:p w14:paraId="7BCBA86A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Cooperation, Cohesion and Leadership in (new) atheism: using “science vs religion” narratives as an adaptive tool for meaning making</w:t>
            </w:r>
            <w:r w:rsidRPr="00374556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4F08F799" w14:textId="77777777" w:rsidR="00BC6B0B" w:rsidRDefault="00BC6B0B" w:rsidP="00BC6B0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60F839F" w14:textId="77777777" w:rsidR="00BC6B0B" w:rsidRPr="00B276AC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lang w:eastAsia="en-GB"/>
              </w:rPr>
              <w:t>Joanna Malone  </w:t>
            </w:r>
          </w:p>
          <w:p w14:paraId="3C3938D6" w14:textId="77777777" w:rsidR="00BC6B0B" w:rsidRPr="00B276AC" w:rsidRDefault="00BC6B0B" w:rsidP="00BC6B0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26C1B732">
              <w:rPr>
                <w:rFonts w:ascii="Calibri" w:eastAsia="Times New Roman" w:hAnsi="Calibri" w:cs="Calibri"/>
                <w:lang w:eastAsia="en-GB"/>
              </w:rPr>
              <w:t>University of Kent, UK</w:t>
            </w:r>
          </w:p>
          <w:p w14:paraId="22D95F46" w14:textId="77777777" w:rsidR="007F00E1" w:rsidRDefault="007F00E1" w:rsidP="007F00E1">
            <w:pPr>
              <w:rPr>
                <w:rFonts w:eastAsiaTheme="minorEastAsia"/>
                <w:b/>
                <w:bCs/>
                <w:i/>
                <w:iCs/>
              </w:rPr>
            </w:pPr>
            <w:r w:rsidRPr="26C1B732">
              <w:rPr>
                <w:rFonts w:eastAsiaTheme="minorEastAsia"/>
                <w:b/>
                <w:bCs/>
                <w:i/>
                <w:iCs/>
              </w:rPr>
              <w:t>Scientific Narratives Amongst Non-Believing Older Adults</w:t>
            </w:r>
          </w:p>
          <w:p w14:paraId="0828B9E7" w14:textId="77777777" w:rsidR="007F00E1" w:rsidRDefault="007F00E1" w:rsidP="007F00E1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1D70929C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lang w:eastAsia="en-GB"/>
              </w:rPr>
              <w:t>Amy Unsworth  </w:t>
            </w:r>
          </w:p>
          <w:p w14:paraId="02B52D4A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87EDD">
              <w:rPr>
                <w:rFonts w:ascii="Calibri" w:eastAsia="Times New Roman" w:hAnsi="Calibri" w:cs="Calibri"/>
                <w:lang w:eastAsia="en-GB"/>
              </w:rPr>
              <w:t>University College London, UK</w:t>
            </w:r>
            <w:r w:rsidRPr="26C1B73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970F59" w14:textId="77777777" w:rsidR="007F00E1" w:rsidRDefault="007F00E1" w:rsidP="007F00E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Science and belief among the non-religious working-class in England </w:t>
            </w:r>
          </w:p>
          <w:p w14:paraId="6D34D4A0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1ECDE24E" w14:textId="77777777" w:rsidR="007F00E1" w:rsidRPr="00F9055F" w:rsidRDefault="007F00E1" w:rsidP="007F00E1">
            <w:pPr>
              <w:contextualSpacing/>
              <w:rPr>
                <w:rFonts w:eastAsia="Times New Roman" w:cstheme="minorHAnsi"/>
                <w:lang w:eastAsia="en-GB"/>
              </w:rPr>
            </w:pPr>
            <w:r w:rsidRPr="00F9055F">
              <w:rPr>
                <w:rFonts w:eastAsia="Times New Roman" w:cstheme="minorHAnsi"/>
                <w:lang w:eastAsia="en-GB"/>
              </w:rPr>
              <w:t>Will Mason-Wilkes</w:t>
            </w:r>
          </w:p>
          <w:p w14:paraId="5B6F9EA1" w14:textId="77777777" w:rsidR="007F00E1" w:rsidRPr="00F9055F" w:rsidRDefault="007F00E1" w:rsidP="007F00E1">
            <w:pPr>
              <w:contextualSpacing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University of Birmingham, UK</w:t>
            </w:r>
          </w:p>
          <w:p w14:paraId="64256D96" w14:textId="77777777" w:rsidR="007F00E1" w:rsidRPr="00F9055F" w:rsidRDefault="007F00E1" w:rsidP="007F00E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F9055F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Atheist and non-religious publics’ engagement with media representations of science: science as ‘cultural identity’? </w:t>
            </w:r>
          </w:p>
          <w:p w14:paraId="3A73F3C4" w14:textId="1B11F995" w:rsidR="000B4731" w:rsidRPr="007F3DC6" w:rsidRDefault="000B4731" w:rsidP="009B63A7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748" w:type="pct"/>
            <w:shd w:val="clear" w:color="auto" w:fill="auto"/>
          </w:tcPr>
          <w:p w14:paraId="051C2A56" w14:textId="4982F388" w:rsidR="00526EDB" w:rsidRPr="00221C89" w:rsidRDefault="00526EDB" w:rsidP="00526EDB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21C89">
              <w:rPr>
                <w:rFonts w:eastAsia="Times New Roman" w:cstheme="minorHAnsi"/>
                <w:b/>
                <w:bCs/>
                <w:lang w:eastAsia="en-GB"/>
              </w:rPr>
              <w:t>Science, Belief, and Covid-19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</w:t>
            </w:r>
            <w:r w:rsidR="00B20BF6">
              <w:rPr>
                <w:rFonts w:eastAsia="Times New Roman" w:cstheme="minorHAnsi"/>
                <w:b/>
                <w:bCs/>
                <w:lang w:eastAsia="en-GB"/>
              </w:rPr>
              <w:t>2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)</w:t>
            </w:r>
          </w:p>
          <w:p w14:paraId="054764D5" w14:textId="77777777" w:rsidR="00C622DB" w:rsidRDefault="00C622DB" w:rsidP="3F5BCFA3">
            <w:pPr>
              <w:contextualSpacing/>
              <w:rPr>
                <w:rFonts w:eastAsia="Times New Roman"/>
                <w:lang w:eastAsia="en-GB"/>
              </w:rPr>
            </w:pPr>
          </w:p>
          <w:p w14:paraId="1EF3FD93" w14:textId="1E40FE2F" w:rsidR="00526EDB" w:rsidRPr="00221C89" w:rsidRDefault="00526EDB" w:rsidP="2784307E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Natalia Zarzeczna (University of Amsterdam</w:t>
            </w:r>
            <w:r w:rsidR="003F2E1B">
              <w:rPr>
                <w:rFonts w:eastAsia="Times New Roman"/>
                <w:lang w:eastAsia="en-GB"/>
              </w:rPr>
              <w:t>, The Netherlands</w:t>
            </w:r>
            <w:r w:rsidRPr="2784307E">
              <w:rPr>
                <w:rFonts w:eastAsia="Times New Roman"/>
                <w:lang w:eastAsia="en-GB"/>
              </w:rPr>
              <w:t>), Paul H.P. Hanel, Bastiaan T. Rutjens, Suzanna Bono, Yi-Hua Chen, and Geoffrey Haddock</w:t>
            </w:r>
          </w:p>
          <w:p w14:paraId="511D1E54" w14:textId="4BD1B128" w:rsidR="00526EDB" w:rsidRPr="00221C89" w:rsidRDefault="00526EDB" w:rsidP="0E2ECA7B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0E2ECA7B">
              <w:rPr>
                <w:rFonts w:eastAsia="Times New Roman"/>
                <w:b/>
                <w:bCs/>
                <w:i/>
                <w:iCs/>
                <w:lang w:eastAsia="en-GB"/>
              </w:rPr>
              <w:t>Source impacts trust in and intentions to comply with health advice independently of religious beliefs across cultures </w:t>
            </w:r>
          </w:p>
          <w:p w14:paraId="44374D75" w14:textId="77777777" w:rsidR="00526EDB" w:rsidRDefault="00526EDB" w:rsidP="3F5BCFA3">
            <w:pPr>
              <w:contextualSpacing/>
              <w:rPr>
                <w:rFonts w:eastAsia="Times New Roman"/>
                <w:lang w:eastAsia="en-GB"/>
              </w:rPr>
            </w:pPr>
          </w:p>
          <w:p w14:paraId="18A34B3C" w14:textId="77777777" w:rsidR="00526EDB" w:rsidRDefault="00526EDB" w:rsidP="00526EDB">
            <w:r>
              <w:t>Carmen Callizo-Romero</w:t>
            </w:r>
            <w:r>
              <w:tab/>
            </w:r>
          </w:p>
          <w:p w14:paraId="4B8A0C72" w14:textId="11378136" w:rsidR="00526EDB" w:rsidRDefault="00526EDB" w:rsidP="00526EDB">
            <w:r>
              <w:t>University of Granada</w:t>
            </w:r>
            <w:r w:rsidR="40D9CF24">
              <w:t>, Spain</w:t>
            </w:r>
            <w:r>
              <w:tab/>
            </w:r>
          </w:p>
          <w:p w14:paraId="0A0C4E7B" w14:textId="77777777" w:rsidR="00526EDB" w:rsidRDefault="00526EDB" w:rsidP="00526EDB">
            <w:pPr>
              <w:rPr>
                <w:b/>
                <w:bCs/>
                <w:i/>
                <w:iCs/>
              </w:rPr>
            </w:pPr>
            <w:r w:rsidRPr="0077427B">
              <w:rPr>
                <w:b/>
                <w:bCs/>
                <w:i/>
                <w:iCs/>
              </w:rPr>
              <w:t xml:space="preserve">The influence of the Covid-19 pandemic on the religiosity and both traditional and progressive values in </w:t>
            </w:r>
            <w:r>
              <w:rPr>
                <w:b/>
                <w:bCs/>
                <w:i/>
                <w:iCs/>
              </w:rPr>
              <w:t>Spaniards</w:t>
            </w:r>
          </w:p>
          <w:p w14:paraId="5B9E48C4" w14:textId="77777777" w:rsidR="00526EDB" w:rsidRPr="00DA6621" w:rsidRDefault="00526EDB" w:rsidP="3F5BCFA3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44296E44" w14:textId="001030F4" w:rsidR="00082DE6" w:rsidRPr="00DA6621" w:rsidRDefault="00DA6621" w:rsidP="2784307E">
            <w:pPr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DA6621">
              <w:rPr>
                <w:rFonts w:eastAsia="Times New Roman" w:cstheme="minorHAnsi"/>
                <w:color w:val="000000"/>
                <w:lang w:eastAsia="en-GB"/>
              </w:rPr>
              <w:t xml:space="preserve">Anna Clot-Garrell </w:t>
            </w:r>
            <w:r w:rsidR="003A74FF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Pr="00DA6621">
              <w:rPr>
                <w:rStyle w:val="normaltextrun"/>
                <w:rFonts w:cstheme="minorHAnsi"/>
                <w:color w:val="000000"/>
                <w:bdr w:val="none" w:sz="0" w:space="0" w:color="auto" w:frame="1"/>
                <w:lang w:val="en-US"/>
              </w:rPr>
              <w:t>Universitat de Barcelona</w:t>
            </w:r>
            <w:r w:rsidR="003A74FF">
              <w:rPr>
                <w:rStyle w:val="normaltextrun"/>
                <w:rFonts w:cstheme="minorHAnsi"/>
                <w:color w:val="000000"/>
                <w:bdr w:val="none" w:sz="0" w:space="0" w:color="auto" w:frame="1"/>
                <w:lang w:val="en-US"/>
              </w:rPr>
              <w:t xml:space="preserve">, Spain) and </w:t>
            </w:r>
            <w:r w:rsidRPr="2784307E">
              <w:rPr>
                <w:rFonts w:eastAsia="Times New Roman"/>
                <w:color w:val="000000" w:themeColor="text1"/>
                <w:lang w:eastAsia="en-GB"/>
              </w:rPr>
              <w:t>Rafael Cazarin</w:t>
            </w:r>
            <w:r w:rsidR="00082DE6" w:rsidRPr="2784307E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3A74FF">
              <w:rPr>
                <w:rFonts w:eastAsia="Times New Roman"/>
                <w:color w:val="000000" w:themeColor="text1"/>
                <w:lang w:eastAsia="en-GB"/>
              </w:rPr>
              <w:t>(</w:t>
            </w:r>
            <w:r w:rsidR="00082DE6">
              <w:t>Universitat Autònoma de Barcelona</w:t>
            </w:r>
            <w:r w:rsidR="6B03ACF5">
              <w:t>, Spain</w:t>
            </w:r>
            <w:r w:rsidR="003A74FF">
              <w:t>)</w:t>
            </w:r>
          </w:p>
          <w:p w14:paraId="1B6F2D78" w14:textId="2CCC2133" w:rsidR="00DA6621" w:rsidRPr="00DA6621" w:rsidRDefault="00DA6621" w:rsidP="0E2ECA7B">
            <w:pPr>
              <w:textAlignment w:val="baseline"/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</w:pPr>
            <w:r w:rsidRPr="0E2ECA7B">
              <w:rPr>
                <w:rFonts w:eastAsia="Times New Roman"/>
                <w:b/>
                <w:bCs/>
                <w:i/>
                <w:iCs/>
                <w:color w:val="000000" w:themeColor="text1"/>
                <w:lang w:eastAsia="en-GB"/>
              </w:rPr>
              <w:t>The truth behind it all’: exploring conspiracy beliefs around coronavirus in Spain</w:t>
            </w:r>
          </w:p>
          <w:p w14:paraId="089B7A29" w14:textId="6EF5828D" w:rsidR="00DA6621" w:rsidRPr="008A78AC" w:rsidRDefault="00DA6621" w:rsidP="3F5BCFA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AF3332" w:rsidRPr="008A78AC" w14:paraId="772F9ACC" w14:textId="77777777" w:rsidTr="00343DF3">
        <w:tc>
          <w:tcPr>
            <w:tcW w:w="5000" w:type="pct"/>
            <w:gridSpan w:val="3"/>
            <w:shd w:val="clear" w:color="auto" w:fill="F4B083" w:themeFill="accent2" w:themeFillTint="99"/>
          </w:tcPr>
          <w:p w14:paraId="3E20A385" w14:textId="01B4ED84" w:rsidR="003B5E59" w:rsidRDefault="6D694ABA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</w:t>
            </w:r>
            <w:r w:rsidR="006D7FD5" w:rsidRPr="41638435">
              <w:rPr>
                <w:rFonts w:eastAsia="Times New Roman"/>
                <w:b/>
                <w:bCs/>
                <w:lang w:eastAsia="en-GB"/>
              </w:rPr>
              <w:t>2</w:t>
            </w:r>
            <w:r w:rsidRPr="41638435">
              <w:rPr>
                <w:rFonts w:eastAsia="Times New Roman"/>
                <w:b/>
                <w:bCs/>
                <w:lang w:eastAsia="en-GB"/>
              </w:rPr>
              <w:t>:00-12:</w:t>
            </w:r>
            <w:r w:rsidR="31CAF0C3" w:rsidRPr="41638435">
              <w:rPr>
                <w:rFonts w:eastAsia="Times New Roman"/>
                <w:b/>
                <w:bCs/>
                <w:lang w:eastAsia="en-GB"/>
              </w:rPr>
              <w:t>15</w:t>
            </w:r>
            <w:r w:rsidRPr="41638435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6D7FD5" w:rsidRPr="41638435">
              <w:rPr>
                <w:rFonts w:eastAsia="Times New Roman"/>
                <w:b/>
                <w:bCs/>
                <w:lang w:eastAsia="en-GB"/>
              </w:rPr>
              <w:t xml:space="preserve">Overflow or </w:t>
            </w:r>
            <w:r w:rsidRPr="41638435">
              <w:rPr>
                <w:rFonts w:eastAsia="Times New Roman"/>
                <w:b/>
                <w:bCs/>
                <w:lang w:eastAsia="en-GB"/>
              </w:rPr>
              <w:t>Break</w:t>
            </w:r>
          </w:p>
          <w:p w14:paraId="50FF8F77" w14:textId="48D8BEE8" w:rsidR="00D862C0" w:rsidRPr="008A78AC" w:rsidRDefault="00D862C0" w:rsidP="003B5E59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AF3332" w:rsidRPr="008A78AC" w14:paraId="11A1F7B1" w14:textId="77777777" w:rsidTr="00343DF3">
        <w:tc>
          <w:tcPr>
            <w:tcW w:w="5000" w:type="pct"/>
            <w:gridSpan w:val="3"/>
            <w:shd w:val="clear" w:color="auto" w:fill="57C3D9"/>
          </w:tcPr>
          <w:p w14:paraId="78528AC1" w14:textId="24F125A6" w:rsidR="00AF3332" w:rsidRPr="008A78AC" w:rsidRDefault="6D694ABA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12:</w:t>
            </w:r>
            <w:r w:rsidR="06FAFD47" w:rsidRPr="3623ED71">
              <w:rPr>
                <w:rFonts w:eastAsia="Times New Roman"/>
                <w:b/>
                <w:bCs/>
                <w:lang w:eastAsia="en-GB"/>
              </w:rPr>
              <w:t>30</w:t>
            </w:r>
            <w:r w:rsidRPr="3623ED71">
              <w:rPr>
                <w:rFonts w:eastAsia="Times New Roman"/>
                <w:b/>
                <w:bCs/>
                <w:lang w:eastAsia="en-GB"/>
              </w:rPr>
              <w:t>-1</w:t>
            </w:r>
            <w:r w:rsidR="244DA6B1" w:rsidRPr="3623ED71">
              <w:rPr>
                <w:rFonts w:eastAsia="Times New Roman"/>
                <w:b/>
                <w:bCs/>
                <w:lang w:eastAsia="en-GB"/>
              </w:rPr>
              <w:t>3</w:t>
            </w:r>
            <w:r w:rsidRPr="3623ED71">
              <w:rPr>
                <w:rFonts w:eastAsia="Times New Roman"/>
                <w:b/>
                <w:bCs/>
                <w:lang w:eastAsia="en-GB"/>
              </w:rPr>
              <w:t>:</w:t>
            </w:r>
            <w:r w:rsidR="3F626971" w:rsidRPr="3623ED71">
              <w:rPr>
                <w:rFonts w:eastAsia="Times New Roman"/>
                <w:b/>
                <w:bCs/>
                <w:lang w:eastAsia="en-GB"/>
              </w:rPr>
              <w:t>45</w:t>
            </w:r>
            <w:r w:rsidR="52E83661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6F85845B" w:rsidRPr="3623ED71">
              <w:rPr>
                <w:rFonts w:eastAsia="Times New Roman"/>
                <w:b/>
                <w:bCs/>
                <w:lang w:eastAsia="en-GB"/>
              </w:rPr>
              <w:t>Social/Networking Session</w:t>
            </w:r>
          </w:p>
        </w:tc>
      </w:tr>
      <w:tr w:rsidR="00AF3332" w:rsidRPr="008A78AC" w14:paraId="28BC2083" w14:textId="77777777" w:rsidTr="00343DF3">
        <w:tc>
          <w:tcPr>
            <w:tcW w:w="1650" w:type="pct"/>
            <w:shd w:val="clear" w:color="auto" w:fill="auto"/>
          </w:tcPr>
          <w:p w14:paraId="7EA540CF" w14:textId="6F91FE48" w:rsidR="2AB4F72A" w:rsidRDefault="2AB4F72A" w:rsidP="3623ED71">
            <w:pPr>
              <w:spacing w:line="259" w:lineRule="auto"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E</w:t>
            </w:r>
            <w:r w:rsidR="27C6545F" w:rsidRPr="3623ED71">
              <w:rPr>
                <w:rFonts w:eastAsia="Times New Roman"/>
                <w:b/>
                <w:bCs/>
                <w:lang w:eastAsia="en-GB"/>
              </w:rPr>
              <w:t xml:space="preserve">arly </w:t>
            </w:r>
            <w:r w:rsidRPr="3623ED71">
              <w:rPr>
                <w:rFonts w:eastAsia="Times New Roman"/>
                <w:b/>
                <w:bCs/>
                <w:lang w:eastAsia="en-GB"/>
              </w:rPr>
              <w:t>C</w:t>
            </w:r>
            <w:r w:rsidR="4A867577" w:rsidRPr="3623ED71">
              <w:rPr>
                <w:rFonts w:eastAsia="Times New Roman"/>
                <w:b/>
                <w:bCs/>
                <w:lang w:eastAsia="en-GB"/>
              </w:rPr>
              <w:t xml:space="preserve">areer </w:t>
            </w:r>
            <w:r w:rsidRPr="3623ED71">
              <w:rPr>
                <w:rFonts w:eastAsia="Times New Roman"/>
                <w:b/>
                <w:bCs/>
                <w:lang w:eastAsia="en-GB"/>
              </w:rPr>
              <w:t>R</w:t>
            </w:r>
            <w:r w:rsidR="408F5698" w:rsidRPr="3623ED71">
              <w:rPr>
                <w:rFonts w:eastAsia="Times New Roman"/>
                <w:b/>
                <w:bCs/>
                <w:lang w:eastAsia="en-GB"/>
              </w:rPr>
              <w:t>esearcher</w:t>
            </w:r>
            <w:r w:rsidRPr="3623ED71">
              <w:rPr>
                <w:rFonts w:eastAsia="Times New Roman"/>
                <w:b/>
                <w:bCs/>
                <w:lang w:eastAsia="en-GB"/>
              </w:rPr>
              <w:t xml:space="preserve"> meet-up</w:t>
            </w:r>
          </w:p>
          <w:p w14:paraId="63D8FF51" w14:textId="77777777" w:rsidR="00AF3332" w:rsidRPr="003E2112" w:rsidRDefault="00AF3332" w:rsidP="005F0927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02" w:type="pct"/>
            <w:shd w:val="clear" w:color="auto" w:fill="auto"/>
          </w:tcPr>
          <w:p w14:paraId="40B51B71" w14:textId="5548BBF5" w:rsidR="00D862C0" w:rsidRPr="003E2112" w:rsidRDefault="2AB4F72A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PhD</w:t>
            </w:r>
            <w:r w:rsidR="282A5D68" w:rsidRPr="3623ED71">
              <w:rPr>
                <w:rFonts w:eastAsia="Times New Roman"/>
                <w:b/>
                <w:bCs/>
                <w:lang w:eastAsia="en-GB"/>
              </w:rPr>
              <w:t xml:space="preserve"> student</w:t>
            </w:r>
            <w:r w:rsidRPr="3623ED71">
              <w:rPr>
                <w:rFonts w:eastAsia="Times New Roman"/>
                <w:b/>
                <w:bCs/>
                <w:lang w:eastAsia="en-GB"/>
              </w:rPr>
              <w:t xml:space="preserve"> meet-up</w:t>
            </w:r>
          </w:p>
          <w:p w14:paraId="5C92DB72" w14:textId="77777777" w:rsidR="00AF3332" w:rsidRPr="003E2112" w:rsidRDefault="00AF3332" w:rsidP="005F0927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48" w:type="pct"/>
            <w:shd w:val="clear" w:color="auto" w:fill="auto"/>
          </w:tcPr>
          <w:p w14:paraId="6D45C5A4" w14:textId="48BF88D5" w:rsidR="00AF3332" w:rsidRPr="003E2112" w:rsidRDefault="7209559E" w:rsidP="3623ED71">
            <w:pPr>
              <w:spacing w:line="259" w:lineRule="auto"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Coffee</w:t>
            </w:r>
            <w:r w:rsidR="40972866" w:rsidRPr="3623ED71">
              <w:rPr>
                <w:rFonts w:eastAsia="Times New Roman"/>
                <w:b/>
                <w:bCs/>
                <w:lang w:eastAsia="en-GB"/>
              </w:rPr>
              <w:t>/</w:t>
            </w:r>
            <w:r w:rsidRPr="3623ED71">
              <w:rPr>
                <w:rFonts w:eastAsia="Times New Roman"/>
                <w:b/>
                <w:bCs/>
                <w:lang w:eastAsia="en-GB"/>
              </w:rPr>
              <w:t>social hour</w:t>
            </w:r>
          </w:p>
        </w:tc>
      </w:tr>
      <w:tr w:rsidR="00AF3332" w:rsidRPr="007370B2" w14:paraId="07B4DA4F" w14:textId="77777777" w:rsidTr="00343DF3">
        <w:trPr>
          <w:trHeight w:val="523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54381CC7" w14:textId="1E17DCAD" w:rsidR="00AF3332" w:rsidRPr="007370B2" w:rsidRDefault="6D694ABA" w:rsidP="3F5BCFA3">
            <w:pPr>
              <w:contextualSpacing/>
              <w:rPr>
                <w:rFonts w:eastAsia="Times New Roman"/>
                <w:b/>
                <w:bCs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</w:t>
            </w:r>
            <w:r w:rsidR="56CD10C5" w:rsidRPr="3623ED71">
              <w:rPr>
                <w:rFonts w:eastAsia="Times New Roman"/>
                <w:b/>
                <w:bCs/>
                <w:lang w:eastAsia="en-GB"/>
              </w:rPr>
              <w:t>3</w:t>
            </w:r>
            <w:r w:rsidRPr="3623ED71">
              <w:rPr>
                <w:rFonts w:eastAsia="Times New Roman"/>
                <w:b/>
                <w:bCs/>
                <w:lang w:eastAsia="en-GB"/>
              </w:rPr>
              <w:t>:</w:t>
            </w:r>
            <w:r w:rsidR="5FA410C1" w:rsidRPr="3623ED71">
              <w:rPr>
                <w:rFonts w:eastAsia="Times New Roman"/>
                <w:b/>
                <w:bCs/>
                <w:lang w:eastAsia="en-GB"/>
              </w:rPr>
              <w:t>45</w:t>
            </w:r>
            <w:r w:rsidRPr="3623ED71">
              <w:rPr>
                <w:rFonts w:eastAsia="Times New Roman"/>
                <w:b/>
                <w:bCs/>
                <w:lang w:eastAsia="en-GB"/>
              </w:rPr>
              <w:t>-</w:t>
            </w:r>
            <w:r w:rsidR="225B9D0D" w:rsidRPr="3623ED71">
              <w:rPr>
                <w:rFonts w:eastAsia="Times New Roman"/>
                <w:b/>
                <w:bCs/>
                <w:lang w:eastAsia="en-GB"/>
              </w:rPr>
              <w:t>15</w:t>
            </w:r>
            <w:r w:rsidRPr="3623ED71">
              <w:rPr>
                <w:rFonts w:eastAsia="Times New Roman"/>
                <w:b/>
                <w:bCs/>
                <w:lang w:eastAsia="en-GB"/>
              </w:rPr>
              <w:t>:00: Break</w:t>
            </w:r>
          </w:p>
        </w:tc>
      </w:tr>
      <w:tr w:rsidR="00AF3332" w:rsidRPr="007370B2" w14:paraId="4FBB5866" w14:textId="77777777" w:rsidTr="00343DF3">
        <w:trPr>
          <w:trHeight w:val="345"/>
        </w:trPr>
        <w:tc>
          <w:tcPr>
            <w:tcW w:w="5000" w:type="pct"/>
            <w:gridSpan w:val="3"/>
            <w:shd w:val="clear" w:color="auto" w:fill="57C3D9"/>
          </w:tcPr>
          <w:p w14:paraId="4027BE46" w14:textId="1BC3775E" w:rsidR="00AF3332" w:rsidRPr="007370B2" w:rsidRDefault="774CE84E" w:rsidP="2784307E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15</w:t>
            </w:r>
            <w:r w:rsidR="009F4973" w:rsidRPr="3623ED71">
              <w:rPr>
                <w:rFonts w:eastAsia="Times New Roman"/>
                <w:b/>
                <w:bCs/>
                <w:lang w:eastAsia="en-GB"/>
              </w:rPr>
              <w:t>:00-</w:t>
            </w:r>
            <w:r w:rsidR="7461AAAE"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009F4973" w:rsidRPr="3623ED71">
              <w:rPr>
                <w:rFonts w:eastAsia="Times New Roman"/>
                <w:b/>
                <w:bCs/>
                <w:lang w:eastAsia="en-GB"/>
              </w:rPr>
              <w:t>:15</w:t>
            </w:r>
            <w:r w:rsidR="32268F84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9F4973" w:rsidRPr="3623ED71">
              <w:rPr>
                <w:rFonts w:eastAsia="Times New Roman"/>
                <w:b/>
                <w:bCs/>
                <w:lang w:eastAsia="en-GB"/>
              </w:rPr>
              <w:t>P</w:t>
            </w:r>
            <w:r w:rsidR="4B54895B" w:rsidRPr="3623ED71">
              <w:rPr>
                <w:rFonts w:eastAsia="Times New Roman"/>
                <w:b/>
                <w:bCs/>
                <w:lang w:eastAsia="en-GB"/>
              </w:rPr>
              <w:t>lenary Session 1</w:t>
            </w:r>
          </w:p>
        </w:tc>
      </w:tr>
      <w:tr w:rsidR="00173E75" w:rsidRPr="007370B2" w14:paraId="2F1B880C" w14:textId="77777777" w:rsidTr="00343DF3">
        <w:trPr>
          <w:trHeight w:val="349"/>
        </w:trPr>
        <w:tc>
          <w:tcPr>
            <w:tcW w:w="5000" w:type="pct"/>
            <w:gridSpan w:val="3"/>
            <w:shd w:val="clear" w:color="auto" w:fill="auto"/>
          </w:tcPr>
          <w:p w14:paraId="508F180E" w14:textId="3982631D" w:rsidR="41638435" w:rsidRDefault="41638435" w:rsidP="41638435">
            <w:pPr>
              <w:spacing w:line="256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680AF51" w14:textId="26A2029E" w:rsidR="00173E75" w:rsidRPr="00173E75" w:rsidRDefault="003E2112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 w:rsidRPr="4163843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Intersectional Approaches to </w:t>
            </w:r>
            <w:r w:rsidR="2CAA2473" w:rsidRPr="41638435">
              <w:rPr>
                <w:rFonts w:ascii="Calibri" w:eastAsia="Times New Roman" w:hAnsi="Calibri" w:cs="Calibri"/>
                <w:b/>
                <w:bCs/>
                <w:lang w:eastAsia="en-GB"/>
              </w:rPr>
              <w:t>Diversity in STEMM</w:t>
            </w:r>
            <w:r w:rsidRPr="41638435">
              <w:rPr>
                <w:rFonts w:ascii="Calibri" w:eastAsia="Times New Roman" w:hAnsi="Calibri" w:cs="Calibri"/>
                <w:b/>
                <w:bCs/>
                <w:lang w:eastAsia="en-GB"/>
              </w:rPr>
              <w:t>: Belief, Culture, and Inclusion</w:t>
            </w:r>
          </w:p>
          <w:p w14:paraId="286F17B6" w14:textId="32BC843F" w:rsidR="41638435" w:rsidRDefault="41638435" w:rsidP="41638435">
            <w:pPr>
              <w:spacing w:line="256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1D2A5FE" w14:textId="66397F01" w:rsidR="00173E75" w:rsidRPr="00173E75" w:rsidRDefault="0B67FB07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 w:rsidRPr="37071106">
              <w:rPr>
                <w:rFonts w:ascii="Calibri" w:eastAsia="Times New Roman" w:hAnsi="Calibri" w:cs="Calibri"/>
                <w:lang w:eastAsia="en-GB"/>
              </w:rPr>
              <w:t xml:space="preserve">Chair: </w:t>
            </w:r>
            <w:r w:rsidR="51B2AF8E" w:rsidRPr="37071106">
              <w:rPr>
                <w:rFonts w:ascii="Calibri" w:eastAsia="Times New Roman" w:hAnsi="Calibri" w:cs="Calibri"/>
                <w:lang w:eastAsia="en-GB"/>
              </w:rPr>
              <w:t>Stephen Jones</w:t>
            </w:r>
            <w:r w:rsidR="1C28C049" w:rsidRPr="37071106">
              <w:rPr>
                <w:rFonts w:ascii="Calibri" w:eastAsia="Times New Roman" w:hAnsi="Calibri" w:cs="Calibri"/>
                <w:lang w:eastAsia="en-GB"/>
              </w:rPr>
              <w:t>, University of Birmingham</w:t>
            </w:r>
            <w:r w:rsidR="3099C1FB" w:rsidRPr="37071106">
              <w:rPr>
                <w:rFonts w:ascii="Calibri" w:eastAsia="Times New Roman" w:hAnsi="Calibri" w:cs="Calibri"/>
                <w:lang w:eastAsia="en-GB"/>
              </w:rPr>
              <w:t>, UK</w:t>
            </w:r>
          </w:p>
          <w:p w14:paraId="3936ECDF" w14:textId="2B06932B" w:rsidR="00173E75" w:rsidRPr="00173E75" w:rsidRDefault="51B2AF8E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 w:rsidRPr="37071106">
              <w:rPr>
                <w:rFonts w:ascii="Calibri" w:eastAsia="Times New Roman" w:hAnsi="Calibri" w:cs="Calibri"/>
                <w:lang w:eastAsia="en-GB"/>
              </w:rPr>
              <w:t>Carissa Sharp</w:t>
            </w:r>
            <w:r w:rsidR="084270DD" w:rsidRPr="37071106">
              <w:rPr>
                <w:rFonts w:ascii="Calibri" w:eastAsia="Times New Roman" w:hAnsi="Calibri" w:cs="Calibri"/>
                <w:lang w:eastAsia="en-GB"/>
              </w:rPr>
              <w:t>, University of Birmingham</w:t>
            </w:r>
            <w:r w:rsidR="37E984AF" w:rsidRPr="37071106">
              <w:rPr>
                <w:rFonts w:ascii="Calibri" w:eastAsia="Times New Roman" w:hAnsi="Calibri" w:cs="Calibri"/>
                <w:lang w:eastAsia="en-GB"/>
              </w:rPr>
              <w:t>, UK</w:t>
            </w:r>
          </w:p>
          <w:p w14:paraId="3EE4895E" w14:textId="68352214" w:rsidR="61B8BD10" w:rsidRDefault="62D4A875" w:rsidP="37071106">
            <w:pPr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  <w:lang w:eastAsia="en-GB"/>
              </w:rPr>
            </w:pPr>
            <w:r w:rsidRPr="37071106">
              <w:rPr>
                <w:rFonts w:ascii="Calibri" w:eastAsia="Calibri" w:hAnsi="Calibri" w:cs="Calibri"/>
                <w:color w:val="000000" w:themeColor="text1"/>
              </w:rPr>
              <w:t>M. Elizabeth Barnes</w:t>
            </w:r>
            <w:r w:rsidR="789D6549" w:rsidRPr="3707110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789D6549" w:rsidRPr="37071106">
              <w:rPr>
                <w:rFonts w:ascii="Calibri" w:eastAsia="Times New Roman" w:hAnsi="Calibri" w:cs="Calibri"/>
                <w:lang w:eastAsia="en-GB"/>
              </w:rPr>
              <w:t>Middle Tennessee State University, USA</w:t>
            </w:r>
          </w:p>
          <w:p w14:paraId="3CEC0B42" w14:textId="6E45521B" w:rsidR="00173E75" w:rsidRPr="00651216" w:rsidRDefault="03BBB1F0" w:rsidP="3623ED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37071106">
              <w:rPr>
                <w:rFonts w:ascii="Calibri" w:eastAsia="Times New Roman" w:hAnsi="Calibri" w:cs="Calibri"/>
                <w:lang w:eastAsia="en-GB"/>
              </w:rPr>
              <w:t>Lucy Avraamidou</w:t>
            </w:r>
            <w:r w:rsidR="2F8F9C13" w:rsidRPr="37071106">
              <w:rPr>
                <w:rFonts w:ascii="Calibri" w:eastAsia="Times New Roman" w:hAnsi="Calibri" w:cs="Calibri"/>
                <w:lang w:eastAsia="en-GB"/>
              </w:rPr>
              <w:t>, University of Groningen, Netherlands</w:t>
            </w:r>
          </w:p>
          <w:p w14:paraId="1DABA644" w14:textId="2ECA0927" w:rsidR="00173E75" w:rsidRPr="00651216" w:rsidRDefault="342A206E" w:rsidP="3707110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37071106">
              <w:rPr>
                <w:rFonts w:ascii="Calibri" w:eastAsia="Times New Roman" w:hAnsi="Calibri" w:cs="Calibri"/>
                <w:lang w:eastAsia="en-GB"/>
              </w:rPr>
              <w:t>Ram Ramaswamy</w:t>
            </w:r>
            <w:r w:rsidR="5F19CAF8" w:rsidRPr="37071106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="6FE94ECD" w:rsidRPr="37071106">
              <w:rPr>
                <w:rFonts w:ascii="Calibri" w:eastAsia="Times New Roman" w:hAnsi="Calibri" w:cs="Calibri"/>
                <w:lang w:eastAsia="en-GB"/>
              </w:rPr>
              <w:t>Indian Institute of Technology Delhi, India</w:t>
            </w:r>
          </w:p>
          <w:p w14:paraId="7C9567FA" w14:textId="7D8B8B1C" w:rsidR="00343DF3" w:rsidRPr="00651216" w:rsidRDefault="212B04D2" w:rsidP="4163843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1638435">
              <w:rPr>
                <w:rFonts w:ascii="Calibri" w:eastAsia="Times New Roman" w:hAnsi="Calibri" w:cs="Calibri"/>
                <w:lang w:eastAsia="en-GB"/>
              </w:rPr>
              <w:t>Hina Shahid</w:t>
            </w:r>
            <w:r w:rsidR="6617424F" w:rsidRPr="41638435">
              <w:rPr>
                <w:rFonts w:ascii="Calibri" w:eastAsia="Times New Roman" w:hAnsi="Calibri" w:cs="Calibri"/>
                <w:lang w:eastAsia="en-GB"/>
              </w:rPr>
              <w:t>, Muslim Doctor’s Association</w:t>
            </w:r>
            <w:r w:rsidR="1F67E0A3" w:rsidRPr="41638435">
              <w:rPr>
                <w:rFonts w:ascii="Calibri" w:eastAsia="Times New Roman" w:hAnsi="Calibri" w:cs="Calibri"/>
                <w:lang w:eastAsia="en-GB"/>
              </w:rPr>
              <w:t>, UK</w:t>
            </w:r>
          </w:p>
          <w:p w14:paraId="0B3298C6" w14:textId="1D39F26F" w:rsidR="00173E75" w:rsidRPr="00651216" w:rsidRDefault="00173E75" w:rsidP="3623ED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21C89" w:rsidRPr="007370B2" w14:paraId="617B69F1" w14:textId="77777777" w:rsidTr="00343DF3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4E3EFCF7" w14:textId="6332F522" w:rsidR="00221C89" w:rsidRPr="007370B2" w:rsidRDefault="7C7423AC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1472B917" w:rsidRPr="3623ED71">
              <w:rPr>
                <w:rFonts w:eastAsia="Times New Roman"/>
                <w:b/>
                <w:bCs/>
                <w:lang w:eastAsia="en-GB"/>
              </w:rPr>
              <w:t>:45-</w:t>
            </w:r>
            <w:r w:rsidR="5678A1C0" w:rsidRPr="3623ED71">
              <w:rPr>
                <w:rFonts w:eastAsia="Times New Roman"/>
                <w:b/>
                <w:bCs/>
                <w:lang w:eastAsia="en-GB"/>
              </w:rPr>
              <w:t>18</w:t>
            </w:r>
            <w:r w:rsidR="1472B917" w:rsidRPr="3623ED71">
              <w:rPr>
                <w:rFonts w:eastAsia="Times New Roman"/>
                <w:b/>
                <w:bCs/>
                <w:lang w:eastAsia="en-GB"/>
              </w:rPr>
              <w:t>:00: Panel Session 3</w:t>
            </w:r>
          </w:p>
        </w:tc>
      </w:tr>
      <w:tr w:rsidR="00221C89" w:rsidRPr="007370B2" w14:paraId="7467F163" w14:textId="77777777" w:rsidTr="00343DF3">
        <w:trPr>
          <w:trHeight w:val="349"/>
        </w:trPr>
        <w:tc>
          <w:tcPr>
            <w:tcW w:w="1650" w:type="pct"/>
          </w:tcPr>
          <w:p w14:paraId="34EECCE7" w14:textId="77777777" w:rsidR="003E2112" w:rsidRPr="00F9055F" w:rsidRDefault="003E2112" w:rsidP="003E2112">
            <w:pPr>
              <w:rPr>
                <w:rFonts w:eastAsia="Times New Roman"/>
                <w:b/>
                <w:bCs/>
                <w:color w:val="0E101A"/>
                <w:lang w:val="en-ZA" w:eastAsia="en-GB"/>
              </w:rPr>
            </w:pPr>
            <w:r w:rsidRPr="5B066909">
              <w:rPr>
                <w:rFonts w:eastAsia="Times New Roman"/>
                <w:b/>
                <w:bCs/>
                <w:color w:val="0E101A"/>
                <w:lang w:val="en-ZA" w:eastAsia="en-GB"/>
              </w:rPr>
              <w:t>Science, Belief, and Education (1)</w:t>
            </w:r>
          </w:p>
          <w:p w14:paraId="483795EE" w14:textId="77777777" w:rsidR="003E2112" w:rsidRPr="00F9055F" w:rsidRDefault="003E2112" w:rsidP="003E2112">
            <w:pPr>
              <w:rPr>
                <w:rFonts w:eastAsia="Times New Roman"/>
                <w:b/>
                <w:bCs/>
                <w:i/>
                <w:iCs/>
              </w:rPr>
            </w:pPr>
          </w:p>
          <w:p w14:paraId="177FA767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B066909">
              <w:rPr>
                <w:rFonts w:ascii="Calibri" w:eastAsia="Times New Roman" w:hAnsi="Calibri" w:cs="Calibri"/>
                <w:lang w:eastAsia="en-GB"/>
              </w:rPr>
              <w:t>Alandeom W. Oliveira  </w:t>
            </w:r>
          </w:p>
          <w:p w14:paraId="1745C907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State University of New York at Albany, USA </w:t>
            </w:r>
          </w:p>
          <w:p w14:paraId="6B3DC444" w14:textId="77777777" w:rsidR="003E2112" w:rsidRPr="00AC19EA" w:rsidRDefault="003E2112" w:rsidP="003E2112">
            <w:pPr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</w:rPr>
            </w:pPr>
            <w:r w:rsidRPr="007052CB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Environmental Education: Science or Religion?</w:t>
            </w:r>
          </w:p>
          <w:p w14:paraId="5CA8294F" w14:textId="77777777" w:rsidR="003E2112" w:rsidRPr="00F9055F" w:rsidRDefault="003E2112" w:rsidP="41638435">
            <w:pP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51690572" w14:textId="1CFED709" w:rsidR="41638435" w:rsidRDefault="41638435" w:rsidP="41638435">
            <w:pP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3A45A7F9" w14:textId="77777777" w:rsidR="003E2112" w:rsidRPr="00F9055F" w:rsidRDefault="003E2112" w:rsidP="003E2112">
            <w:pPr>
              <w:rPr>
                <w:rFonts w:eastAsia="Times New Roman"/>
                <w:lang w:val="en-US" w:eastAsia="en-GB"/>
              </w:rPr>
            </w:pPr>
            <w:r w:rsidRPr="5B066909">
              <w:rPr>
                <w:rFonts w:eastAsia="Times New Roman"/>
                <w:lang w:val="en-US" w:eastAsia="en-GB"/>
              </w:rPr>
              <w:t>Jordan P. LaBouff</w:t>
            </w:r>
          </w:p>
          <w:p w14:paraId="1D49C0FE" w14:textId="77777777" w:rsidR="003E2112" w:rsidRPr="00F9055F" w:rsidRDefault="003E2112" w:rsidP="003E2112">
            <w:pPr>
              <w:rPr>
                <w:rFonts w:eastAsia="Times New Roman"/>
                <w:lang w:val="en-US" w:eastAsia="en-GB"/>
              </w:rPr>
            </w:pPr>
            <w:r w:rsidRPr="2784307E">
              <w:rPr>
                <w:rFonts w:eastAsia="Times New Roman"/>
                <w:lang w:val="en-US" w:eastAsia="en-GB"/>
              </w:rPr>
              <w:t>University of Maine, USA</w:t>
            </w:r>
          </w:p>
          <w:p w14:paraId="317D9954" w14:textId="77777777" w:rsidR="003E2112" w:rsidRPr="00F9055F" w:rsidRDefault="003E2112" w:rsidP="003E2112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5B066909">
              <w:rPr>
                <w:rFonts w:eastAsia="Times New Roman"/>
                <w:b/>
                <w:bCs/>
                <w:i/>
                <w:iCs/>
                <w:lang w:val="en-US" w:eastAsia="en-GB"/>
              </w:rPr>
              <w:t>Conflict, Compatibility, and Identity in Science, Religion, and Education</w:t>
            </w:r>
            <w:r w:rsidRPr="5B066909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 </w:t>
            </w:r>
          </w:p>
          <w:p w14:paraId="3A70092D" w14:textId="77777777" w:rsidR="003E2112" w:rsidRPr="00F9055F" w:rsidRDefault="003E2112" w:rsidP="41638435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0ABDF782" w14:textId="6052E6DB" w:rsidR="41638435" w:rsidRDefault="41638435" w:rsidP="41638435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771CDF22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B066909">
              <w:rPr>
                <w:rFonts w:ascii="Calibri" w:eastAsia="Times New Roman" w:hAnsi="Calibri" w:cs="Calibri"/>
                <w:lang w:eastAsia="en-GB"/>
              </w:rPr>
              <w:t>M. Elizabeth Barnes </w:t>
            </w:r>
          </w:p>
          <w:p w14:paraId="29A908C0" w14:textId="77777777" w:rsidR="003E2112" w:rsidRDefault="003E2112" w:rsidP="003E2112">
            <w:pPr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lang w:eastAsia="en-GB"/>
              </w:rPr>
              <w:t>Middle Tennessee State University, USA</w:t>
            </w:r>
          </w:p>
          <w:p w14:paraId="54C168B8" w14:textId="323D6CCE" w:rsidR="003E2112" w:rsidRPr="005A37D7" w:rsidRDefault="003E2112" w:rsidP="003E2112">
            <w:pPr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Are </w:t>
            </w:r>
            <w:r w:rsidR="456FD7BB"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scientists in the United States biased against Christians? Exploring real and perceived bias against Christians</w:t>
            </w:r>
            <w:r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 in academic biology</w:t>
            </w:r>
          </w:p>
          <w:p w14:paraId="469382BB" w14:textId="6145B363" w:rsidR="00221C89" w:rsidRDefault="00221C89" w:rsidP="003E21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2" w:type="pct"/>
          </w:tcPr>
          <w:p w14:paraId="2912D6DD" w14:textId="4CCB8F9D" w:rsidR="00321212" w:rsidRPr="00651216" w:rsidRDefault="3E393805" w:rsidP="26C1B732">
            <w:pPr>
              <w:rPr>
                <w:b/>
                <w:bCs/>
              </w:rPr>
            </w:pPr>
            <w:r w:rsidRPr="26C1B732">
              <w:rPr>
                <w:b/>
                <w:bCs/>
              </w:rPr>
              <w:t>Topics in Science and Belief in Society (</w:t>
            </w:r>
            <w:r w:rsidR="003E2112">
              <w:rPr>
                <w:b/>
                <w:bCs/>
              </w:rPr>
              <w:t>2</w:t>
            </w:r>
            <w:r w:rsidRPr="26C1B732">
              <w:rPr>
                <w:b/>
                <w:bCs/>
              </w:rPr>
              <w:t>)</w:t>
            </w:r>
          </w:p>
          <w:p w14:paraId="52C9AD5B" w14:textId="77777777" w:rsidR="00321212" w:rsidRPr="00651216" w:rsidRDefault="00321212" w:rsidP="00321212">
            <w:pPr>
              <w:rPr>
                <w:rFonts w:cstheme="minorHAnsi"/>
              </w:rPr>
            </w:pPr>
          </w:p>
          <w:p w14:paraId="1E0C6A6E" w14:textId="77777777" w:rsidR="00321212" w:rsidRPr="00651216" w:rsidRDefault="00321212" w:rsidP="00321212">
            <w:pPr>
              <w:rPr>
                <w:rFonts w:cstheme="minorHAnsi"/>
              </w:rPr>
            </w:pPr>
            <w:r w:rsidRPr="00651216">
              <w:rPr>
                <w:rFonts w:cstheme="minorHAnsi"/>
              </w:rPr>
              <w:t xml:space="preserve">Yiftach Fehige  </w:t>
            </w:r>
          </w:p>
          <w:p w14:paraId="5D5BC6CA" w14:textId="68A26860" w:rsidR="00321212" w:rsidRPr="00651216" w:rsidRDefault="00321212" w:rsidP="2784307E">
            <w:r w:rsidRPr="2784307E">
              <w:t>University of Toronto</w:t>
            </w:r>
            <w:r w:rsidR="7C46D4CC" w:rsidRPr="2784307E">
              <w:t>, Canada</w:t>
            </w:r>
            <w:r w:rsidRPr="2784307E">
              <w:t xml:space="preserve">   </w:t>
            </w:r>
          </w:p>
          <w:p w14:paraId="24E62281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 xml:space="preserve">STEMM, Wisdom, and Pluralism </w:t>
            </w:r>
          </w:p>
          <w:p w14:paraId="2BC670A7" w14:textId="77777777" w:rsidR="00321212" w:rsidRPr="00651216" w:rsidRDefault="00321212" w:rsidP="41638435"/>
          <w:p w14:paraId="5EEEE3C6" w14:textId="3E574538" w:rsidR="41638435" w:rsidRDefault="41638435" w:rsidP="41638435"/>
          <w:p w14:paraId="76DC7C93" w14:textId="77777777" w:rsidR="00321212" w:rsidRPr="00651216" w:rsidRDefault="00321212" w:rsidP="00321212">
            <w:pPr>
              <w:rPr>
                <w:rFonts w:cstheme="minorHAnsi"/>
              </w:rPr>
            </w:pPr>
            <w:r w:rsidRPr="00651216">
              <w:rPr>
                <w:rFonts w:cstheme="minorHAnsi"/>
              </w:rPr>
              <w:t xml:space="preserve">Zaheeda Alibhai  </w:t>
            </w:r>
          </w:p>
          <w:p w14:paraId="03A3FF4E" w14:textId="73D7E7BE" w:rsidR="00321212" w:rsidRPr="00651216" w:rsidRDefault="00321212" w:rsidP="2784307E">
            <w:r w:rsidRPr="2784307E">
              <w:t>University of Ottawa</w:t>
            </w:r>
            <w:r w:rsidR="7A31919B" w:rsidRPr="2784307E">
              <w:t>, Canada</w:t>
            </w:r>
            <w:r w:rsidRPr="2784307E">
              <w:t xml:space="preserve"> </w:t>
            </w:r>
          </w:p>
          <w:p w14:paraId="4585F607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 xml:space="preserve">Science on the Wings of Religion: From History of Co-operation to Ideologies of Conflict </w:t>
            </w:r>
          </w:p>
          <w:p w14:paraId="3F3C4834" w14:textId="77777777" w:rsidR="00321212" w:rsidRPr="00651216" w:rsidRDefault="00321212" w:rsidP="41638435">
            <w:pPr>
              <w:rPr>
                <w:color w:val="242021"/>
              </w:rPr>
            </w:pPr>
          </w:p>
          <w:p w14:paraId="793E4404" w14:textId="4FCEEB58" w:rsidR="41638435" w:rsidRDefault="41638435" w:rsidP="41638435">
            <w:pPr>
              <w:rPr>
                <w:color w:val="242021"/>
              </w:rPr>
            </w:pPr>
          </w:p>
          <w:p w14:paraId="06AACEAE" w14:textId="77777777" w:rsidR="00321212" w:rsidRPr="00651216" w:rsidRDefault="00321212" w:rsidP="00321212">
            <w:pPr>
              <w:rPr>
                <w:rFonts w:cstheme="minorHAnsi"/>
                <w:color w:val="242021"/>
                <w:lang w:val="tr-TR"/>
              </w:rPr>
            </w:pPr>
            <w:r w:rsidRPr="00651216">
              <w:rPr>
                <w:rFonts w:cstheme="minorHAnsi"/>
                <w:color w:val="242021"/>
                <w:lang w:val="tr-TR"/>
              </w:rPr>
              <w:t>Çağdaş Dedeoğlu</w:t>
            </w:r>
          </w:p>
          <w:p w14:paraId="61C7B03E" w14:textId="78C1FE94" w:rsidR="00321212" w:rsidRPr="00651216" w:rsidRDefault="00321212" w:rsidP="2784307E">
            <w:r w:rsidRPr="2784307E">
              <w:t>Yorkville University</w:t>
            </w:r>
            <w:r w:rsidR="3E06E20D" w:rsidRPr="2784307E">
              <w:t>, Canada</w:t>
            </w:r>
          </w:p>
          <w:p w14:paraId="44C11BDB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  <w:color w:val="242021"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>Belief bias as a security issue: A framework for the study of socio-technical and ecological systems</w:t>
            </w:r>
            <w:r w:rsidRPr="00651216">
              <w:rPr>
                <w:rFonts w:cstheme="minorHAnsi"/>
                <w:b/>
                <w:bCs/>
                <w:i/>
                <w:iCs/>
                <w:color w:val="242021"/>
              </w:rPr>
              <w:t xml:space="preserve"> </w:t>
            </w:r>
          </w:p>
          <w:p w14:paraId="240B2444" w14:textId="30C53A8E" w:rsidR="005A37D7" w:rsidRPr="005A37D7" w:rsidRDefault="005A37D7" w:rsidP="2D1F3A5B">
            <w:pPr>
              <w:rPr>
                <w:b/>
                <w:bCs/>
                <w:i/>
                <w:iCs/>
                <w:lang w:eastAsia="en-GB"/>
              </w:rPr>
            </w:pPr>
          </w:p>
        </w:tc>
        <w:tc>
          <w:tcPr>
            <w:tcW w:w="1748" w:type="pct"/>
          </w:tcPr>
          <w:p w14:paraId="60889117" w14:textId="77777777" w:rsidR="003E2112" w:rsidRDefault="003E2112" w:rsidP="003E2112">
            <w:pPr>
              <w:rPr>
                <w:rFonts w:eastAsia="Times New Roman"/>
                <w:b/>
                <w:bCs/>
                <w:lang w:eastAsia="en-GB"/>
              </w:rPr>
            </w:pPr>
            <w:r w:rsidRPr="00AC19EA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S</w:t>
            </w:r>
            <w:r w:rsidRPr="5B066909">
              <w:rPr>
                <w:rFonts w:eastAsia="Times New Roman"/>
                <w:b/>
                <w:bCs/>
                <w:lang w:eastAsia="en-GB"/>
              </w:rPr>
              <w:t>cience, Belief, and Covid-19 (3)</w:t>
            </w:r>
          </w:p>
          <w:p w14:paraId="72331BF5" w14:textId="77777777" w:rsidR="003E2112" w:rsidRPr="00AC19EA" w:rsidRDefault="003E2112" w:rsidP="003E2112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577B4549" w14:textId="77777777" w:rsidR="003E2112" w:rsidRDefault="003E2112" w:rsidP="003E2112">
            <w:r>
              <w:t>Shiri Noy</w:t>
            </w:r>
            <w:r>
              <w:tab/>
            </w:r>
          </w:p>
          <w:p w14:paraId="2F1DF489" w14:textId="77777777" w:rsidR="003E2112" w:rsidRDefault="003E2112" w:rsidP="003E2112">
            <w:r>
              <w:t>Denison University, USA</w:t>
            </w:r>
            <w:r>
              <w:tab/>
            </w:r>
          </w:p>
          <w:p w14:paraId="2B3AFEA4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  <w:r w:rsidRPr="5B066909">
              <w:rPr>
                <w:b/>
                <w:bCs/>
                <w:i/>
                <w:iCs/>
              </w:rPr>
              <w:t>"Kindness During Unsettled Times: Religion, Science, and COVID-19”</w:t>
            </w:r>
          </w:p>
          <w:p w14:paraId="1147AF60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</w:p>
          <w:p w14:paraId="70AEB43F" w14:textId="599D0ACB" w:rsidR="003E2112" w:rsidRDefault="1D8E1EFA" w:rsidP="003E2112">
            <w:r w:rsidRPr="0BD4D07F">
              <w:rPr>
                <w:rFonts w:ascii="Calibri" w:eastAsia="Calibri" w:hAnsi="Calibri" w:cs="Calibri"/>
                <w:lang w:val="en-CA"/>
              </w:rPr>
              <w:t>Emily Tippins, Renate Ysseldyk, Claire Peneycad, and Hymie Anisman</w:t>
            </w:r>
          </w:p>
          <w:p w14:paraId="079114CB" w14:textId="464F60CD" w:rsidR="003E2112" w:rsidRDefault="003E2112" w:rsidP="0BD4D07F">
            <w:r>
              <w:t>Carleton University, Canada</w:t>
            </w:r>
            <w:r>
              <w:tab/>
            </w:r>
          </w:p>
          <w:p w14:paraId="63D769BD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  <w:r w:rsidRPr="5B066909">
              <w:rPr>
                <w:b/>
                <w:bCs/>
                <w:i/>
                <w:iCs/>
              </w:rPr>
              <w:t>Believing in science: Linking religious identity with vaccination intentions and trust in science during a global pandemic.</w:t>
            </w:r>
          </w:p>
          <w:p w14:paraId="5A006820" w14:textId="77777777" w:rsidR="003E2112" w:rsidRDefault="003E2112" w:rsidP="003E2112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5CA7861D" w14:textId="77777777" w:rsidR="003E2112" w:rsidRPr="00FE513B" w:rsidRDefault="003E2112" w:rsidP="403D439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FE513B">
              <w:rPr>
                <w:rFonts w:asciiTheme="minorHAnsi" w:hAnsiTheme="minorHAnsi" w:cstheme="minorBidi"/>
                <w:sz w:val="22"/>
                <w:szCs w:val="22"/>
              </w:rPr>
              <w:t>Rebecca Catto</w:t>
            </w:r>
          </w:p>
          <w:p w14:paraId="21D0F55B" w14:textId="77777777" w:rsidR="003E2112" w:rsidRDefault="003E2112" w:rsidP="003E2112">
            <w:pPr>
              <w:pStyle w:val="paragraph"/>
              <w:spacing w:before="0" w:beforeAutospacing="0" w:after="0" w:afterAutospacing="0"/>
            </w:pPr>
            <w:r w:rsidRPr="2784307E">
              <w:rPr>
                <w:rFonts w:asciiTheme="minorHAnsi" w:hAnsiTheme="minorHAnsi" w:cstheme="minorBidi"/>
                <w:sz w:val="22"/>
                <w:szCs w:val="22"/>
              </w:rPr>
              <w:t>Kent State University, USA</w:t>
            </w:r>
          </w:p>
          <w:p w14:paraId="7BA2E4AF" w14:textId="0A77369D" w:rsidR="00526EDB" w:rsidRPr="003E2112" w:rsidRDefault="003E2112" w:rsidP="2D1F3A5B">
            <w:pPr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2D1F3A5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Science, Covid, and Religion: A Regional Study</w:t>
            </w:r>
            <w:r w:rsidRPr="2D1F3A5B">
              <w:rPr>
                <w:rFonts w:eastAsia="Times New Roman"/>
                <w:b/>
                <w:bCs/>
                <w:color w:val="0E101A"/>
                <w:lang w:val="en-ZA" w:eastAsia="en-GB"/>
              </w:rPr>
              <w:t xml:space="preserve"> </w:t>
            </w:r>
          </w:p>
          <w:p w14:paraId="5C51F546" w14:textId="49CBF89B" w:rsidR="00526EDB" w:rsidRPr="003E2112" w:rsidRDefault="00526EDB" w:rsidP="2D1F3A5B">
            <w:pPr>
              <w:rPr>
                <w:rFonts w:eastAsia="Times New Roman"/>
                <w:b/>
                <w:bCs/>
                <w:color w:val="0E101A"/>
                <w:lang w:val="en-ZA" w:eastAsia="en-GB"/>
              </w:rPr>
            </w:pPr>
          </w:p>
          <w:p w14:paraId="1825C181" w14:textId="77777777" w:rsidR="00526EDB" w:rsidRPr="003E2112" w:rsidRDefault="4F6722EC" w:rsidP="2D1F3A5B">
            <w:pPr>
              <w:rPr>
                <w:rFonts w:eastAsia="Times New Roman"/>
                <w:lang w:eastAsia="en-GB"/>
              </w:rPr>
            </w:pPr>
            <w:r w:rsidRPr="2D1F3A5B">
              <w:rPr>
                <w:rFonts w:eastAsia="Times New Roman"/>
                <w:lang w:eastAsia="en-GB"/>
              </w:rPr>
              <w:t>Vivian Dzokoto</w:t>
            </w:r>
          </w:p>
          <w:p w14:paraId="091C4F75" w14:textId="77777777" w:rsidR="00526EDB" w:rsidRPr="003E2112" w:rsidRDefault="4F6722EC" w:rsidP="2D1F3A5B">
            <w:pPr>
              <w:rPr>
                <w:rFonts w:eastAsia="Times New Roman"/>
                <w:lang w:eastAsia="en-GB"/>
              </w:rPr>
            </w:pPr>
            <w:r w:rsidRPr="2D1F3A5B">
              <w:rPr>
                <w:rFonts w:eastAsia="Times New Roman"/>
                <w:lang w:eastAsia="en-GB"/>
              </w:rPr>
              <w:t>Virginia Commonwealth University, USA</w:t>
            </w:r>
          </w:p>
          <w:p w14:paraId="79A9712E" w14:textId="39E4B2E9" w:rsidR="00526EDB" w:rsidRPr="003E2112" w:rsidRDefault="4F6722EC" w:rsidP="2D1F3A5B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2D1F3A5B">
              <w:rPr>
                <w:rFonts w:eastAsia="Times New Roman"/>
                <w:b/>
                <w:bCs/>
                <w:i/>
                <w:iCs/>
                <w:lang w:eastAsia="en-GB"/>
              </w:rPr>
              <w:t>Viruses and vectors, genes and germs, deities and demons: Making sense of Illness in West Africa</w:t>
            </w:r>
          </w:p>
        </w:tc>
      </w:tr>
      <w:tr w:rsidR="00221C89" w:rsidRPr="007370B2" w14:paraId="5CE9060A" w14:textId="77777777" w:rsidTr="00343DF3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0DADBAEE" w14:textId="4FE5C142" w:rsidR="00221C89" w:rsidRDefault="17933EF5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18</w:t>
            </w:r>
            <w:r w:rsidR="53719727" w:rsidRPr="41638435">
              <w:rPr>
                <w:rFonts w:eastAsia="Times New Roman"/>
                <w:b/>
                <w:bCs/>
                <w:lang w:eastAsia="en-GB"/>
              </w:rPr>
              <w:t>:00-</w:t>
            </w:r>
            <w:r w:rsidR="2B3035B6" w:rsidRPr="41638435">
              <w:rPr>
                <w:rFonts w:eastAsia="Times New Roman"/>
                <w:b/>
                <w:bCs/>
                <w:lang w:eastAsia="en-GB"/>
              </w:rPr>
              <w:t>18</w:t>
            </w:r>
            <w:r w:rsidR="53719727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157B33B5" w:rsidRPr="41638435">
              <w:rPr>
                <w:rFonts w:eastAsia="Times New Roman"/>
                <w:b/>
                <w:bCs/>
                <w:lang w:eastAsia="en-GB"/>
              </w:rPr>
              <w:t>15</w:t>
            </w:r>
            <w:r w:rsidR="53719727" w:rsidRPr="41638435">
              <w:rPr>
                <w:rFonts w:eastAsia="Times New Roman"/>
                <w:b/>
                <w:bCs/>
                <w:lang w:eastAsia="en-GB"/>
              </w:rPr>
              <w:t>: Overflow or End</w:t>
            </w:r>
          </w:p>
        </w:tc>
      </w:tr>
    </w:tbl>
    <w:p w14:paraId="5A09A485" w14:textId="6FD0BE6C" w:rsidR="008260C9" w:rsidRPr="007370B2" w:rsidRDefault="008260C9" w:rsidP="005F0927">
      <w:pPr>
        <w:spacing w:after="0" w:line="240" w:lineRule="auto"/>
        <w:contextualSpacing/>
        <w:rPr>
          <w:rFonts w:cstheme="minorHAnsi"/>
        </w:rPr>
      </w:pPr>
    </w:p>
    <w:p w14:paraId="3EF96F56" w14:textId="77777777" w:rsidR="0087678C" w:rsidRPr="007370B2" w:rsidRDefault="0087678C" w:rsidP="005F0927">
      <w:pPr>
        <w:spacing w:after="0" w:line="240" w:lineRule="auto"/>
        <w:contextualSpacing/>
        <w:rPr>
          <w:rFonts w:cstheme="minorHAnsi"/>
        </w:rPr>
      </w:pPr>
    </w:p>
    <w:p w14:paraId="02311B1A" w14:textId="6FF12241" w:rsidR="00986133" w:rsidRPr="007370B2" w:rsidRDefault="00986133" w:rsidP="00D862C0">
      <w:pPr>
        <w:pStyle w:val="Tablehead1"/>
        <w:tabs>
          <w:tab w:val="center" w:pos="4428"/>
          <w:tab w:val="left" w:pos="7103"/>
        </w:tabs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7370B2">
        <w:rPr>
          <w:rFonts w:asciiTheme="minorHAnsi" w:hAnsiTheme="minorHAnsi"/>
          <w:b w:val="0"/>
          <w:sz w:val="22"/>
          <w:szCs w:val="22"/>
        </w:rPr>
        <w:t xml:space="preserve">Day 2: </w:t>
      </w:r>
      <w:r w:rsidR="009F4973">
        <w:rPr>
          <w:rFonts w:asciiTheme="minorHAnsi" w:hAnsiTheme="minorHAnsi"/>
          <w:b w:val="0"/>
          <w:sz w:val="22"/>
          <w:szCs w:val="22"/>
        </w:rPr>
        <w:t>Thursday, 8</w:t>
      </w:r>
      <w:r w:rsidR="009F4973" w:rsidRPr="009F4973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7370B2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986133" w:rsidRPr="007370B2" w14:paraId="7EC90661" w14:textId="77777777" w:rsidTr="41638435">
        <w:tc>
          <w:tcPr>
            <w:tcW w:w="5000" w:type="pct"/>
            <w:gridSpan w:val="3"/>
            <w:shd w:val="clear" w:color="auto" w:fill="57C3D9"/>
          </w:tcPr>
          <w:p w14:paraId="57D418D2" w14:textId="0CBC453B" w:rsidR="00986133" w:rsidRPr="007370B2" w:rsidRDefault="24B41388" w:rsidP="3F5BCFA3">
            <w:pPr>
              <w:contextualSpacing/>
              <w:rPr>
                <w:rFonts w:eastAsia="Times New Roman"/>
                <w:b/>
                <w:bCs/>
              </w:rPr>
            </w:pPr>
            <w:r w:rsidRPr="2784307E">
              <w:rPr>
                <w:rFonts w:eastAsia="Times New Roman"/>
                <w:b/>
                <w:bCs/>
                <w:lang w:eastAsia="en-GB"/>
              </w:rPr>
              <w:t>9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:00-</w:t>
            </w:r>
            <w:r w:rsidRPr="2784307E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:15</w:t>
            </w:r>
            <w:r w:rsidR="002F29A2" w:rsidRPr="2784307E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5CE76299" w:rsidRPr="2784307E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69654D38" w:rsidRPr="2784307E">
              <w:rPr>
                <w:rFonts w:eastAsia="Times New Roman"/>
                <w:b/>
                <w:bCs/>
                <w:lang w:eastAsia="en-GB"/>
              </w:rPr>
              <w:t>P</w:t>
            </w:r>
            <w:r w:rsidR="6205EF23" w:rsidRPr="2784307E">
              <w:rPr>
                <w:rFonts w:eastAsia="Times New Roman"/>
                <w:b/>
                <w:bCs/>
                <w:lang w:eastAsia="en-GB"/>
              </w:rPr>
              <w:t>lenary Session 2</w:t>
            </w:r>
          </w:p>
        </w:tc>
      </w:tr>
      <w:tr w:rsidR="00AA7931" w:rsidRPr="007370B2" w14:paraId="6469862C" w14:textId="77777777" w:rsidTr="41638435">
        <w:trPr>
          <w:trHeight w:val="561"/>
        </w:trPr>
        <w:tc>
          <w:tcPr>
            <w:tcW w:w="5000" w:type="pct"/>
            <w:gridSpan w:val="3"/>
            <w:shd w:val="clear" w:color="auto" w:fill="auto"/>
          </w:tcPr>
          <w:p w14:paraId="2BA52A07" w14:textId="50E6DBBD" w:rsidR="41638435" w:rsidRDefault="41638435" w:rsidP="41638435">
            <w:pPr>
              <w:rPr>
                <w:b/>
                <w:bCs/>
                <w:i/>
                <w:iCs/>
              </w:rPr>
            </w:pPr>
          </w:p>
          <w:p w14:paraId="5C096561" w14:textId="60187CC3" w:rsidR="00AA7931" w:rsidRDefault="34543B1B" w:rsidP="41638435">
            <w:pPr>
              <w:contextualSpacing/>
              <w:rPr>
                <w:b/>
                <w:bCs/>
              </w:rPr>
            </w:pPr>
            <w:r w:rsidRPr="41638435">
              <w:rPr>
                <w:b/>
                <w:bCs/>
              </w:rPr>
              <w:t>Science, Belief, and Society</w:t>
            </w:r>
            <w:r w:rsidR="76615DDD" w:rsidRPr="41638435">
              <w:rPr>
                <w:b/>
                <w:bCs/>
              </w:rPr>
              <w:t xml:space="preserve"> </w:t>
            </w:r>
            <w:r w:rsidR="53492CA8" w:rsidRPr="41638435">
              <w:rPr>
                <w:b/>
                <w:bCs/>
              </w:rPr>
              <w:t>in</w:t>
            </w:r>
            <w:r w:rsidR="76615DDD" w:rsidRPr="41638435">
              <w:rPr>
                <w:b/>
                <w:bCs/>
              </w:rPr>
              <w:t xml:space="preserve"> the COVID-19 pandemic</w:t>
            </w:r>
          </w:p>
          <w:p w14:paraId="43D0F64A" w14:textId="20FAC875" w:rsidR="41638435" w:rsidRDefault="41638435" w:rsidP="41638435">
            <w:pPr>
              <w:rPr>
                <w:b/>
                <w:bCs/>
                <w:i/>
                <w:iCs/>
              </w:rPr>
            </w:pPr>
          </w:p>
          <w:p w14:paraId="670DA604" w14:textId="7B863969" w:rsidR="186F5266" w:rsidRDefault="2F9C7E2C" w:rsidP="37071106">
            <w:pPr>
              <w:rPr>
                <w:rFonts w:eastAsia="Times New Roman"/>
                <w:lang w:eastAsia="en-GB"/>
              </w:rPr>
            </w:pPr>
            <w:r w:rsidRPr="41638435">
              <w:rPr>
                <w:rFonts w:eastAsia="Times New Roman"/>
                <w:lang w:eastAsia="en-GB"/>
              </w:rPr>
              <w:t xml:space="preserve">Chair: </w:t>
            </w:r>
            <w:r w:rsidR="33D76B1F" w:rsidRPr="41638435">
              <w:rPr>
                <w:rFonts w:eastAsia="Times New Roman"/>
                <w:lang w:eastAsia="en-GB"/>
              </w:rPr>
              <w:t>Carissa Sharp</w:t>
            </w:r>
            <w:r w:rsidRPr="41638435">
              <w:rPr>
                <w:rFonts w:eastAsia="Times New Roman"/>
                <w:lang w:eastAsia="en-GB"/>
              </w:rPr>
              <w:t>, University of Birmingham, UK</w:t>
            </w:r>
          </w:p>
          <w:p w14:paraId="4DB168C1" w14:textId="003D1EF2" w:rsidR="00DD6C57" w:rsidRPr="00FE513B" w:rsidRDefault="00DD6C57" w:rsidP="403D439A">
            <w:pPr>
              <w:contextualSpacing/>
              <w:rPr>
                <w:rFonts w:eastAsia="Times New Roman"/>
                <w:lang w:eastAsia="en-GB"/>
              </w:rPr>
            </w:pPr>
            <w:r w:rsidRPr="37071106">
              <w:rPr>
                <w:rFonts w:eastAsia="Times New Roman"/>
                <w:lang w:eastAsia="en-GB"/>
              </w:rPr>
              <w:t>Tom Ae</w:t>
            </w:r>
            <w:r w:rsidR="00FC6AE7" w:rsidRPr="37071106">
              <w:rPr>
                <w:rFonts w:eastAsia="Times New Roman"/>
                <w:lang w:eastAsia="en-GB"/>
              </w:rPr>
              <w:t>chtner</w:t>
            </w:r>
            <w:r w:rsidR="40B992E7" w:rsidRPr="37071106">
              <w:rPr>
                <w:rFonts w:eastAsia="Times New Roman"/>
                <w:lang w:eastAsia="en-GB"/>
              </w:rPr>
              <w:t>, University of Queensland, Australia</w:t>
            </w:r>
          </w:p>
          <w:p w14:paraId="684ADB3E" w14:textId="59239B9A" w:rsidR="37050E18" w:rsidRDefault="37050E18" w:rsidP="3623ED71">
            <w:pPr>
              <w:rPr>
                <w:rFonts w:eastAsia="Times New Roman"/>
                <w:lang w:eastAsia="en-GB"/>
              </w:rPr>
            </w:pPr>
            <w:r w:rsidRPr="37071106">
              <w:rPr>
                <w:rFonts w:eastAsia="Times New Roman"/>
                <w:lang w:eastAsia="en-GB"/>
              </w:rPr>
              <w:t>Bankole Falade</w:t>
            </w:r>
            <w:r w:rsidR="6DE457B4" w:rsidRPr="37071106">
              <w:rPr>
                <w:rFonts w:eastAsia="Times New Roman"/>
                <w:lang w:eastAsia="en-GB"/>
              </w:rPr>
              <w:t xml:space="preserve">, </w:t>
            </w:r>
            <w:r w:rsidR="6DE457B4">
              <w:t>Stellenbosch University, South Africa</w:t>
            </w:r>
          </w:p>
          <w:p w14:paraId="175F147D" w14:textId="0ED58295" w:rsidR="00AA7931" w:rsidRDefault="6E7DB56F" w:rsidP="37071106">
            <w:pPr>
              <w:textAlignment w:val="baseline"/>
              <w:rPr>
                <w:rFonts w:eastAsia="Times New Roman"/>
                <w:lang w:eastAsia="en-GB"/>
              </w:rPr>
            </w:pPr>
            <w:r w:rsidRPr="41638435">
              <w:rPr>
                <w:rFonts w:eastAsia="Times New Roman"/>
                <w:lang w:eastAsia="en-GB"/>
              </w:rPr>
              <w:t>Anna Hal</w:t>
            </w:r>
            <w:r w:rsidR="24EED14E" w:rsidRPr="41638435">
              <w:rPr>
                <w:rFonts w:eastAsia="Times New Roman"/>
                <w:lang w:eastAsia="en-GB"/>
              </w:rPr>
              <w:t>a</w:t>
            </w:r>
            <w:r w:rsidRPr="41638435">
              <w:rPr>
                <w:rFonts w:eastAsia="Times New Roman"/>
                <w:lang w:eastAsia="en-GB"/>
              </w:rPr>
              <w:t>foff</w:t>
            </w:r>
            <w:r w:rsidR="14B9BF9E" w:rsidRPr="41638435">
              <w:rPr>
                <w:rFonts w:eastAsia="Times New Roman"/>
                <w:lang w:eastAsia="en-GB"/>
              </w:rPr>
              <w:t xml:space="preserve">, </w:t>
            </w:r>
            <w:r w:rsidR="14B9BF9E">
              <w:t>Deakin University, Australia</w:t>
            </w:r>
          </w:p>
          <w:p w14:paraId="78D31779" w14:textId="04F8EEB8" w:rsidR="00AA7931" w:rsidRDefault="6FCCF1A7" w:rsidP="37071106">
            <w:pPr>
              <w:textAlignment w:val="baseline"/>
            </w:pPr>
            <w:r w:rsidRPr="41638435">
              <w:rPr>
                <w:rFonts w:eastAsia="Times New Roman"/>
                <w:lang w:eastAsia="en-GB"/>
              </w:rPr>
              <w:t>Mar Griera</w:t>
            </w:r>
            <w:r w:rsidR="46C1E134" w:rsidRPr="41638435">
              <w:rPr>
                <w:rFonts w:eastAsia="Times New Roman"/>
                <w:lang w:eastAsia="en-GB"/>
              </w:rPr>
              <w:t xml:space="preserve">, </w:t>
            </w:r>
            <w:r w:rsidR="46C1E134">
              <w:t>Universitat Autònoma de Barcelona, Spain</w:t>
            </w:r>
          </w:p>
          <w:p w14:paraId="23AAA430" w14:textId="27E94BDD" w:rsidR="00AA7931" w:rsidRDefault="00AA7931" w:rsidP="37071106">
            <w:pPr>
              <w:textAlignment w:val="baseline"/>
            </w:pPr>
          </w:p>
        </w:tc>
      </w:tr>
      <w:tr w:rsidR="00986133" w:rsidRPr="007370B2" w14:paraId="5C92544F" w14:textId="77777777" w:rsidTr="41638435">
        <w:tc>
          <w:tcPr>
            <w:tcW w:w="5000" w:type="pct"/>
            <w:gridSpan w:val="3"/>
            <w:shd w:val="clear" w:color="auto" w:fill="F4B083" w:themeFill="accent2" w:themeFillTint="99"/>
          </w:tcPr>
          <w:p w14:paraId="5D31DA58" w14:textId="50EC1C94" w:rsidR="00E57F82" w:rsidRPr="007370B2" w:rsidRDefault="7E91FE20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41638435">
              <w:rPr>
                <w:rFonts w:eastAsia="Times New Roman"/>
                <w:b/>
                <w:bCs/>
                <w:lang w:eastAsia="en-GB"/>
              </w:rPr>
              <w:t>:15-</w:t>
            </w:r>
            <w:r w:rsidRPr="41638435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3DCE41D7" w:rsidRPr="41638435">
              <w:rPr>
                <w:rFonts w:eastAsia="Times New Roman"/>
                <w:b/>
                <w:bCs/>
                <w:lang w:eastAsia="en-GB"/>
              </w:rPr>
              <w:t>30</w:t>
            </w:r>
            <w:r w:rsidR="76D67225" w:rsidRPr="41638435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6D694ABA" w:rsidRPr="41638435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012F97A7" w14:textId="77777777" w:rsidTr="41638435">
        <w:tc>
          <w:tcPr>
            <w:tcW w:w="5000" w:type="pct"/>
            <w:gridSpan w:val="3"/>
            <w:shd w:val="clear" w:color="auto" w:fill="57C3D9"/>
          </w:tcPr>
          <w:p w14:paraId="74B93B94" w14:textId="5A301B07" w:rsidR="00E97135" w:rsidRPr="007370B2" w:rsidRDefault="002D4FB8" w:rsidP="3F5BCFA3">
            <w:pPr>
              <w:contextualSpacing/>
              <w:rPr>
                <w:rFonts w:eastAsia="Times New Roman"/>
                <w:b/>
                <w:bCs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3623ED71">
              <w:rPr>
                <w:rFonts w:eastAsia="Times New Roman"/>
                <w:b/>
                <w:bCs/>
                <w:lang w:eastAsia="en-GB"/>
              </w:rPr>
              <w:t>:45-1</w:t>
            </w:r>
            <w:r w:rsidRPr="3623ED71">
              <w:rPr>
                <w:rFonts w:eastAsia="Times New Roman"/>
                <w:b/>
                <w:bCs/>
                <w:lang w:eastAsia="en-GB"/>
              </w:rPr>
              <w:t>2</w:t>
            </w:r>
            <w:r w:rsidR="6D694ABA" w:rsidRPr="3623ED71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AA76EC" w:rsidRPr="3623ED71">
              <w:rPr>
                <w:rFonts w:eastAsia="Times New Roman"/>
                <w:b/>
                <w:bCs/>
                <w:lang w:eastAsia="en-GB"/>
              </w:rPr>
              <w:t xml:space="preserve"> Professional Development</w:t>
            </w:r>
            <w:r w:rsidR="103311C3" w:rsidRPr="3623ED71">
              <w:rPr>
                <w:rFonts w:eastAsia="Times New Roman"/>
                <w:b/>
                <w:bCs/>
                <w:lang w:eastAsia="en-GB"/>
              </w:rPr>
              <w:t xml:space="preserve"> Sessions 1</w:t>
            </w:r>
          </w:p>
        </w:tc>
      </w:tr>
      <w:tr w:rsidR="00E97135" w:rsidRPr="007370B2" w14:paraId="7756E39C" w14:textId="77777777" w:rsidTr="41638435">
        <w:trPr>
          <w:trHeight w:val="326"/>
        </w:trPr>
        <w:tc>
          <w:tcPr>
            <w:tcW w:w="5000" w:type="pct"/>
            <w:gridSpan w:val="3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4578"/>
              <w:gridCol w:w="4576"/>
            </w:tblGrid>
            <w:tr w:rsidR="00242792" w:rsidRPr="007370B2" w14:paraId="3160290D" w14:textId="77777777" w:rsidTr="41638435">
              <w:trPr>
                <w:trHeight w:val="284"/>
              </w:trPr>
              <w:tc>
                <w:tcPr>
                  <w:tcW w:w="1667" w:type="pct"/>
                </w:tcPr>
                <w:p w14:paraId="6008C680" w14:textId="3852A31B" w:rsidR="006B396A" w:rsidRPr="00963AB3" w:rsidRDefault="5B6877F7" w:rsidP="3623ED71">
                  <w:pPr>
                    <w:textAlignment w:val="baseline"/>
                    <w:rPr>
                      <w:b/>
                      <w:bCs/>
                    </w:rPr>
                  </w:pPr>
                  <w:r w:rsidRPr="3623ED71">
                    <w:rPr>
                      <w:b/>
                      <w:bCs/>
                    </w:rPr>
                    <w:t>Writing a funding proposal</w:t>
                  </w:r>
                </w:p>
                <w:p w14:paraId="4D5758F5" w14:textId="1EFC85F7" w:rsidR="006B396A" w:rsidRPr="00963AB3" w:rsidRDefault="691F36CB" w:rsidP="3623ED71">
                  <w:pPr>
                    <w:textAlignment w:val="baseline"/>
                    <w:rPr>
                      <w:b/>
                      <w:bCs/>
                    </w:rPr>
                  </w:pPr>
                  <w:r w:rsidRPr="3623ED71">
                    <w:t>Tan</w:t>
                  </w:r>
                  <w:r w:rsidR="2DA6803F" w:rsidRPr="3623ED71">
                    <w:t>ia Cleaves, University of Birmingham</w:t>
                  </w:r>
                  <w:r w:rsidR="50480A47" w:rsidRPr="3623ED71">
                    <w:t>, UK</w:t>
                  </w:r>
                </w:p>
              </w:tc>
              <w:tc>
                <w:tcPr>
                  <w:tcW w:w="1667" w:type="pct"/>
                </w:tcPr>
                <w:p w14:paraId="1AF45A9E" w14:textId="7283EF42" w:rsidR="00242792" w:rsidRPr="009827A1" w:rsidRDefault="4C479C52" w:rsidP="41638435">
                  <w:pPr>
                    <w:rPr>
                      <w:b/>
                      <w:bCs/>
                    </w:rPr>
                  </w:pPr>
                  <w:r w:rsidRPr="41638435">
                    <w:rPr>
                      <w:b/>
                      <w:bCs/>
                    </w:rPr>
                    <w:t>Academic publishing in Science, Belief, and Society</w:t>
                  </w:r>
                </w:p>
                <w:p w14:paraId="118A3D9D" w14:textId="41263EB1" w:rsidR="00242792" w:rsidRPr="009827A1" w:rsidRDefault="00242792" w:rsidP="41638435">
                  <w:pPr>
                    <w:rPr>
                      <w:b/>
                      <w:bCs/>
                    </w:rPr>
                  </w:pPr>
                </w:p>
                <w:p w14:paraId="515F7D6D" w14:textId="0D1FD2AB" w:rsidR="00242792" w:rsidRPr="009827A1" w:rsidRDefault="09653DBC" w:rsidP="41638435">
                  <w:r>
                    <w:t>tbc</w:t>
                  </w:r>
                </w:p>
              </w:tc>
              <w:tc>
                <w:tcPr>
                  <w:tcW w:w="1667" w:type="pct"/>
                </w:tcPr>
                <w:p w14:paraId="3559B3D5" w14:textId="526FDC3E" w:rsidR="00AD21A6" w:rsidRPr="009827A1" w:rsidRDefault="2EF2305D" w:rsidP="3623ED71">
                  <w:pPr>
                    <w:textAlignment w:val="baseline"/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 w:rsidRPr="3623ED71">
                    <w:rPr>
                      <w:rFonts w:eastAsia="Times New Roman"/>
                      <w:b/>
                      <w:bCs/>
                      <w:lang w:eastAsia="en-GB"/>
                    </w:rPr>
                    <w:t>Public engagement/communication</w:t>
                  </w:r>
                </w:p>
                <w:p w14:paraId="3A2DCFA9" w14:textId="63D5608A" w:rsidR="00AD21A6" w:rsidRPr="009827A1" w:rsidRDefault="61104F7A" w:rsidP="3623ED71">
                  <w:pPr>
                    <w:textAlignment w:val="baseline"/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 w:rsidRPr="3623ED71">
                    <w:rPr>
                      <w:rFonts w:eastAsia="Times New Roman"/>
                      <w:lang w:eastAsia="en-GB"/>
                    </w:rPr>
                    <w:t>Deborah Cohen, BBC</w:t>
                  </w:r>
                  <w:r w:rsidR="3953D18D" w:rsidRPr="3623ED71">
                    <w:rPr>
                      <w:rFonts w:eastAsia="Times New Roman"/>
                      <w:lang w:eastAsia="en-GB"/>
                    </w:rPr>
                    <w:t>, UK</w:t>
                  </w:r>
                </w:p>
                <w:p w14:paraId="0E01A7A6" w14:textId="24543D49" w:rsidR="00AD21A6" w:rsidRPr="009827A1" w:rsidRDefault="697D4E7D" w:rsidP="3623ED71">
                  <w:pPr>
                    <w:textAlignment w:val="baseline"/>
                    <w:rPr>
                      <w:rFonts w:eastAsia="Times New Roman"/>
                      <w:lang w:eastAsia="en-GB"/>
                    </w:rPr>
                  </w:pPr>
                  <w:r w:rsidRPr="41638435">
                    <w:rPr>
                      <w:rFonts w:eastAsia="Times New Roman"/>
                      <w:lang w:eastAsia="en-GB"/>
                    </w:rPr>
                    <w:t>Alexander Hall, University of Birmingham, UK</w:t>
                  </w:r>
                </w:p>
                <w:p w14:paraId="26C03BF2" w14:textId="5138C007" w:rsidR="21698931" w:rsidRDefault="21698931" w:rsidP="41638435">
                  <w:pPr>
                    <w:rPr>
                      <w:rFonts w:eastAsia="Times New Roman"/>
                      <w:lang w:eastAsia="en-GB"/>
                    </w:rPr>
                  </w:pPr>
                  <w:r w:rsidRPr="41638435">
                    <w:rPr>
                      <w:rFonts w:eastAsia="Times New Roman"/>
                      <w:lang w:eastAsia="en-GB"/>
                    </w:rPr>
                    <w:t xml:space="preserve">Will Mason-Wilkes, </w:t>
                  </w:r>
                  <w:r w:rsidR="424C0F36" w:rsidRPr="41638435">
                    <w:rPr>
                      <w:rFonts w:eastAsia="Times New Roman"/>
                      <w:lang w:eastAsia="en-GB"/>
                    </w:rPr>
                    <w:t>University</w:t>
                  </w:r>
                  <w:r w:rsidRPr="41638435">
                    <w:rPr>
                      <w:rFonts w:eastAsia="Times New Roman"/>
                      <w:lang w:eastAsia="en-GB"/>
                    </w:rPr>
                    <w:t xml:space="preserve"> of Birmingham, UK</w:t>
                  </w:r>
                </w:p>
                <w:p w14:paraId="76804190" w14:textId="52D2114E" w:rsidR="00AD21A6" w:rsidRPr="009827A1" w:rsidRDefault="00AD21A6" w:rsidP="3623ED71">
                  <w:pPr>
                    <w:textAlignment w:val="baseline"/>
                    <w:rPr>
                      <w:b/>
                      <w:bCs/>
                    </w:rPr>
                  </w:pPr>
                </w:p>
              </w:tc>
            </w:tr>
          </w:tbl>
          <w:p w14:paraId="51139563" w14:textId="77777777" w:rsidR="00E97135" w:rsidRPr="007370B2" w:rsidRDefault="00E97135" w:rsidP="00D862C0">
            <w:pPr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986133" w:rsidRPr="007370B2" w14:paraId="0FE26740" w14:textId="77777777" w:rsidTr="41638435">
        <w:tc>
          <w:tcPr>
            <w:tcW w:w="5000" w:type="pct"/>
            <w:gridSpan w:val="3"/>
            <w:shd w:val="clear" w:color="auto" w:fill="F4B083" w:themeFill="accent2" w:themeFillTint="99"/>
          </w:tcPr>
          <w:p w14:paraId="5B66C00C" w14:textId="0FEFD1FB" w:rsidR="009F3738" w:rsidRPr="00D407F5" w:rsidRDefault="5F3813BF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</w:t>
            </w:r>
            <w:r w:rsidR="0EA334FB" w:rsidRPr="41638435">
              <w:rPr>
                <w:rFonts w:eastAsia="Times New Roman"/>
                <w:b/>
                <w:bCs/>
                <w:lang w:eastAsia="en-GB"/>
              </w:rPr>
              <w:t>2</w:t>
            </w:r>
            <w:r w:rsidRPr="41638435">
              <w:rPr>
                <w:rFonts w:eastAsia="Times New Roman"/>
                <w:b/>
                <w:bCs/>
                <w:lang w:eastAsia="en-GB"/>
              </w:rPr>
              <w:t>:00-12:</w:t>
            </w:r>
            <w:r w:rsidR="043514A3" w:rsidRPr="41638435">
              <w:rPr>
                <w:rFonts w:eastAsia="Times New Roman"/>
                <w:b/>
                <w:bCs/>
                <w:lang w:eastAsia="en-GB"/>
              </w:rPr>
              <w:t>15</w:t>
            </w:r>
            <w:r w:rsidRPr="41638435">
              <w:rPr>
                <w:rFonts w:eastAsia="Times New Roman"/>
                <w:b/>
                <w:bCs/>
                <w:lang w:eastAsia="en-GB"/>
              </w:rPr>
              <w:t>: Overflow and/or Break</w:t>
            </w:r>
          </w:p>
        </w:tc>
      </w:tr>
      <w:tr w:rsidR="00986133" w:rsidRPr="007370B2" w14:paraId="3AF13C63" w14:textId="77777777" w:rsidTr="41638435">
        <w:tc>
          <w:tcPr>
            <w:tcW w:w="5000" w:type="pct"/>
            <w:gridSpan w:val="3"/>
            <w:shd w:val="clear" w:color="auto" w:fill="57C3D9"/>
          </w:tcPr>
          <w:p w14:paraId="7B9FC263" w14:textId="4FD8AB63" w:rsidR="00986133" w:rsidRPr="007370B2" w:rsidRDefault="370528C2" w:rsidP="3F5BCFA3">
            <w:pPr>
              <w:contextualSpacing/>
              <w:rPr>
                <w:rFonts w:eastAsia="Times New Roman"/>
                <w:b/>
                <w:bCs/>
              </w:rPr>
            </w:pPr>
            <w:r w:rsidRPr="3F5BCFA3">
              <w:rPr>
                <w:rFonts w:eastAsia="Times New Roman"/>
                <w:b/>
                <w:bCs/>
                <w:lang w:eastAsia="en-GB"/>
              </w:rPr>
              <w:t>12:</w:t>
            </w:r>
            <w:r w:rsidR="5CCCA3C6" w:rsidRPr="3F5BCFA3">
              <w:rPr>
                <w:rFonts w:eastAsia="Times New Roman"/>
                <w:b/>
                <w:bCs/>
                <w:lang w:eastAsia="en-GB"/>
              </w:rPr>
              <w:t>3</w:t>
            </w:r>
            <w:r w:rsidRPr="3F5BCFA3">
              <w:rPr>
                <w:rFonts w:eastAsia="Times New Roman"/>
                <w:b/>
                <w:bCs/>
                <w:lang w:eastAsia="en-GB"/>
              </w:rPr>
              <w:t>0-1:</w:t>
            </w:r>
            <w:r w:rsidR="5E959B6E" w:rsidRPr="3F5BCFA3">
              <w:rPr>
                <w:rFonts w:eastAsia="Times New Roman"/>
                <w:b/>
                <w:bCs/>
                <w:lang w:eastAsia="en-GB"/>
              </w:rPr>
              <w:t>4</w:t>
            </w:r>
            <w:r w:rsidR="373B556E" w:rsidRPr="3F5BCFA3">
              <w:rPr>
                <w:rFonts w:eastAsia="Times New Roman"/>
                <w:b/>
                <w:bCs/>
                <w:lang w:eastAsia="en-GB"/>
              </w:rPr>
              <w:t>5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Pr="3F5BCFA3">
              <w:rPr>
                <w:rFonts w:eastAsia="Times New Roman"/>
                <w:b/>
                <w:bCs/>
                <w:lang w:eastAsia="en-GB"/>
              </w:rPr>
              <w:t>P</w:t>
            </w:r>
            <w:r w:rsidR="5CE76299" w:rsidRPr="3F5BCFA3">
              <w:rPr>
                <w:rFonts w:eastAsia="Times New Roman"/>
                <w:b/>
                <w:bCs/>
                <w:lang w:eastAsia="en-GB"/>
              </w:rPr>
              <w:t>anel</w:t>
            </w:r>
            <w:r w:rsidRPr="3F5BCFA3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2465B6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</w:tr>
      <w:tr w:rsidR="004A2BF3" w:rsidRPr="007370B2" w14:paraId="319347E5" w14:textId="77777777" w:rsidTr="41638435">
        <w:tc>
          <w:tcPr>
            <w:tcW w:w="1667" w:type="pct"/>
            <w:shd w:val="clear" w:color="auto" w:fill="auto"/>
          </w:tcPr>
          <w:p w14:paraId="6C21D4EA" w14:textId="77777777" w:rsidR="0DC3D114" w:rsidRDefault="0DC3D114" w:rsidP="3623ED71">
            <w:pPr>
              <w:rPr>
                <w:b/>
                <w:bCs/>
              </w:rPr>
            </w:pPr>
            <w:r w:rsidRPr="3623ED71">
              <w:rPr>
                <w:b/>
                <w:bCs/>
              </w:rPr>
              <w:t>Science and Belief across Multiple Contexts or Traditions</w:t>
            </w:r>
          </w:p>
          <w:p w14:paraId="4695BCE3" w14:textId="77777777" w:rsidR="3623ED71" w:rsidRDefault="3623ED71"/>
          <w:p w14:paraId="43A43ACC" w14:textId="77777777" w:rsidR="0DC3D114" w:rsidRDefault="0DC3D114">
            <w:r>
              <w:t>Bastiaan Rutjens</w:t>
            </w:r>
            <w:r>
              <w:tab/>
            </w:r>
          </w:p>
          <w:p w14:paraId="6F62EFDB" w14:textId="77777777" w:rsidR="0DC3D114" w:rsidRDefault="0DC3D114">
            <w:r>
              <w:t>University of Amsterdam, The Netherlands</w:t>
            </w:r>
            <w:r>
              <w:tab/>
            </w:r>
          </w:p>
          <w:p w14:paraId="133B68FC" w14:textId="77777777" w:rsidR="0DC3D114" w:rsidRDefault="0DC3D114" w:rsidP="3623ED71">
            <w:pPr>
              <w:rPr>
                <w:b/>
                <w:bCs/>
                <w:i/>
                <w:iCs/>
              </w:rPr>
            </w:pPr>
            <w:r w:rsidRPr="3623ED71">
              <w:rPr>
                <w:b/>
                <w:bCs/>
                <w:i/>
                <w:iCs/>
              </w:rPr>
              <w:t>"Science skepticism across 24 countries”</w:t>
            </w:r>
          </w:p>
          <w:p w14:paraId="68D1C00D" w14:textId="77777777" w:rsidR="3623ED71" w:rsidRDefault="3623ED71" w:rsidP="41638435">
            <w:pPr>
              <w:rPr>
                <w:b/>
                <w:bCs/>
                <w:i/>
                <w:iCs/>
              </w:rPr>
            </w:pPr>
          </w:p>
          <w:p w14:paraId="29F933BF" w14:textId="59B78C52" w:rsidR="41638435" w:rsidRDefault="41638435" w:rsidP="41638435">
            <w:pPr>
              <w:rPr>
                <w:b/>
                <w:bCs/>
                <w:i/>
                <w:iCs/>
              </w:rPr>
            </w:pPr>
          </w:p>
          <w:p w14:paraId="48C3DC68" w14:textId="77777777" w:rsidR="0DC3D114" w:rsidRDefault="0DC3D114">
            <w:r>
              <w:t>Richard C. Grove</w:t>
            </w:r>
          </w:p>
          <w:p w14:paraId="29893F51" w14:textId="77777777" w:rsidR="0DC3D114" w:rsidRDefault="0DC3D114">
            <w:r>
              <w:t>University of Birmingham, UK</w:t>
            </w:r>
          </w:p>
          <w:p w14:paraId="520F97BD" w14:textId="77777777" w:rsidR="0DC3D114" w:rsidRDefault="0DC3D114" w:rsidP="3623ED71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3623ED71">
              <w:rPr>
                <w:b/>
                <w:bCs/>
                <w:i/>
                <w:iCs/>
              </w:rPr>
              <w:t>(Non)Religious Identification and Perceptions of the Relationship between Science and Religion Across Four Countries</w:t>
            </w:r>
          </w:p>
          <w:p w14:paraId="07D32ED2" w14:textId="77777777" w:rsidR="3623ED71" w:rsidRDefault="3623ED71" w:rsidP="3623ED71"/>
          <w:p w14:paraId="57509056" w14:textId="22B9A998" w:rsidR="41638435" w:rsidRDefault="41638435" w:rsidP="41638435"/>
          <w:p w14:paraId="75FF4147" w14:textId="77777777" w:rsidR="0DC3D114" w:rsidRDefault="0DC3D114">
            <w:r>
              <w:t>Paul Hanel</w:t>
            </w:r>
            <w:r>
              <w:tab/>
            </w:r>
          </w:p>
          <w:p w14:paraId="0D08CD69" w14:textId="77777777" w:rsidR="0DC3D114" w:rsidRDefault="0DC3D114">
            <w:r>
              <w:t>University of Essex, UK</w:t>
            </w:r>
            <w:r>
              <w:tab/>
            </w:r>
          </w:p>
          <w:p w14:paraId="7E99AF45" w14:textId="28ADF375" w:rsidR="0DC3D114" w:rsidRDefault="0DC3D114" w:rsidP="3623ED71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3623ED71">
              <w:rPr>
                <w:rFonts w:ascii="Calibri" w:eastAsia="Calibri" w:hAnsi="Calibri" w:cs="Calibri"/>
                <w:b/>
                <w:bCs/>
                <w:i/>
                <w:iCs/>
              </w:rPr>
              <w:t>The Illusory Moral Clash: High similarities between religious and non-religious individuals</w:t>
            </w:r>
            <w:r w:rsidRPr="3623ED71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</w:p>
          <w:p w14:paraId="052BF032" w14:textId="5625EBEC" w:rsidR="003E2112" w:rsidRDefault="003E2112" w:rsidP="3623ED7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</w:p>
          <w:p w14:paraId="33A74973" w14:textId="3F4CDFAF" w:rsidR="005C7B97" w:rsidRPr="00D407F5" w:rsidRDefault="005C7B97" w:rsidP="001F3F4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05BC9C92" w14:textId="77777777" w:rsidR="003E2112" w:rsidRPr="005C7B97" w:rsidRDefault="003E2112" w:rsidP="003E2112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Forming</w:t>
            </w:r>
            <w:r w:rsidRPr="005C7B9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identity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meaning</w:t>
            </w:r>
          </w:p>
          <w:p w14:paraId="2FCF4D8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EDF031F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 xml:space="preserve">Reynaldo Rivera </w:t>
            </w:r>
          </w:p>
          <w:p w14:paraId="0C87A17E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University Austral (Argentina) and InterMedia Social Innovation NGO (Italy) </w:t>
            </w:r>
          </w:p>
          <w:p w14:paraId="4A4B2176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God, Science and Trust. Analyzing the relationships between Religion, Understanding of Science and Trust among Millennials</w:t>
            </w:r>
          </w:p>
          <w:p w14:paraId="3F4F78AB" w14:textId="77777777" w:rsidR="003E2112" w:rsidRDefault="003E2112" w:rsidP="003E211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6D518ED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Rachael Shillitoe </w:t>
            </w:r>
          </w:p>
          <w:p w14:paraId="182A3004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Birmingham, UK </w:t>
            </w:r>
          </w:p>
          <w:p w14:paraId="2580BCDB" w14:textId="77777777" w:rsidR="003E2112" w:rsidRDefault="003E2112" w:rsidP="003E2112">
            <w:pPr>
              <w:contextualSpacing/>
              <w:rPr>
                <w:b/>
                <w:bCs/>
                <w:i/>
                <w:iCs/>
              </w:rPr>
            </w:pPr>
            <w:r w:rsidRPr="00BB442C">
              <w:rPr>
                <w:b/>
                <w:bCs/>
                <w:i/>
                <w:iCs/>
              </w:rPr>
              <w:t>The formation of belief and science identity in childhood</w:t>
            </w:r>
          </w:p>
          <w:p w14:paraId="56D9E843" w14:textId="77777777" w:rsidR="003E2112" w:rsidRDefault="003E2112" w:rsidP="003E2112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00B02FDB" w14:textId="77777777" w:rsidR="003E2112" w:rsidRDefault="003E2112" w:rsidP="003E2112">
            <w:r>
              <w:t>Roman Palitsky</w:t>
            </w:r>
            <w:r>
              <w:tab/>
            </w:r>
          </w:p>
          <w:p w14:paraId="02288C0D" w14:textId="77777777" w:rsidR="003E2112" w:rsidRDefault="003E2112" w:rsidP="003E2112">
            <w:r>
              <w:t>Brown University, USA</w:t>
            </w:r>
            <w:r>
              <w:tab/>
            </w:r>
          </w:p>
          <w:p w14:paraId="689177A2" w14:textId="77777777" w:rsidR="003E2112" w:rsidRPr="005C7B97" w:rsidRDefault="003E2112" w:rsidP="003E2112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Dynamics of Science and Religiosity in the Context of Meditation-Related Challenges: Processes of Meaning-Making among Practitioners of Buddhist Meditation in the West</w:t>
            </w:r>
          </w:p>
          <w:p w14:paraId="33B99286" w14:textId="0E46F722" w:rsidR="00F9055F" w:rsidRPr="00F9055F" w:rsidRDefault="00F9055F" w:rsidP="003E2112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6C79E08A" w14:textId="77777777" w:rsidR="0077427B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Science and Belief in Popular Discourse and Media</w:t>
            </w:r>
          </w:p>
          <w:p w14:paraId="3A8E7E56" w14:textId="77777777" w:rsidR="006B396A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CB7986D" w14:textId="69E732D3" w:rsidR="006B396A" w:rsidRDefault="006B396A" w:rsidP="006B396A">
            <w:r>
              <w:t xml:space="preserve">Tom Kaden, Max Gropper, </w:t>
            </w:r>
            <w:r w:rsidR="00296F1C">
              <w:t>and</w:t>
            </w:r>
            <w:r>
              <w:t xml:space="preserve"> Michelle Epps</w:t>
            </w:r>
          </w:p>
          <w:p w14:paraId="4A5F5694" w14:textId="03A05A48" w:rsidR="006B396A" w:rsidRDefault="75896CCA" w:rsidP="006B396A">
            <w:r>
              <w:t>University of Bayreuth</w:t>
            </w:r>
            <w:r w:rsidR="0F2DB67B">
              <w:t>, Germany</w:t>
            </w:r>
            <w:r>
              <w:t xml:space="preserve">  </w:t>
            </w:r>
          </w:p>
          <w:p w14:paraId="46894275" w14:textId="77777777" w:rsidR="006B396A" w:rsidRPr="006B396A" w:rsidRDefault="006B396A" w:rsidP="006B396A">
            <w:pPr>
              <w:rPr>
                <w:b/>
                <w:bCs/>
                <w:i/>
                <w:iCs/>
              </w:rPr>
            </w:pPr>
            <w:r w:rsidRPr="006B396A">
              <w:rPr>
                <w:b/>
                <w:bCs/>
                <w:i/>
                <w:iCs/>
              </w:rPr>
              <w:t xml:space="preserve">Science, Religion and the Problem of Reality: A phenomenological approach to current public science-and-religion discourse </w:t>
            </w:r>
          </w:p>
          <w:p w14:paraId="1AC7626A" w14:textId="77777777" w:rsidR="006B396A" w:rsidRDefault="006B396A" w:rsidP="006B396A"/>
          <w:p w14:paraId="6E17432A" w14:textId="77777777" w:rsidR="006B396A" w:rsidRDefault="006B396A" w:rsidP="006B396A">
            <w:r>
              <w:t xml:space="preserve">Cecília Delgado-Molina, Rafael Cazarín, and </w:t>
            </w:r>
          </w:p>
          <w:p w14:paraId="0D78871D" w14:textId="77777777" w:rsidR="006B396A" w:rsidRDefault="006B396A" w:rsidP="006B396A">
            <w:r>
              <w:t>Mar Griera</w:t>
            </w:r>
          </w:p>
          <w:p w14:paraId="63E429E4" w14:textId="0C8E9AFC" w:rsidR="006B396A" w:rsidRDefault="75896CCA" w:rsidP="006B396A">
            <w:r>
              <w:t>Universitat Autònoma de Barcelona</w:t>
            </w:r>
            <w:r w:rsidR="061B6C0C">
              <w:t>, Spain</w:t>
            </w:r>
            <w:r>
              <w:t xml:space="preserve"> </w:t>
            </w:r>
          </w:p>
          <w:p w14:paraId="4327FF2C" w14:textId="77777777" w:rsidR="006B396A" w:rsidRPr="006B396A" w:rsidRDefault="006B396A" w:rsidP="006B396A">
            <w:pPr>
              <w:rPr>
                <w:b/>
                <w:bCs/>
                <w:i/>
                <w:iCs/>
              </w:rPr>
            </w:pPr>
            <w:r w:rsidRPr="006B396A">
              <w:rPr>
                <w:b/>
                <w:bCs/>
                <w:i/>
                <w:iCs/>
              </w:rPr>
              <w:t xml:space="preserve">What does a controversy look like? Science, religion and politics in contemporary Spain </w:t>
            </w:r>
          </w:p>
          <w:p w14:paraId="707511AC" w14:textId="77777777" w:rsidR="006B396A" w:rsidRDefault="006B396A" w:rsidP="006B396A"/>
          <w:p w14:paraId="5633F9C1" w14:textId="77777777" w:rsidR="006B396A" w:rsidRDefault="006B396A" w:rsidP="006B396A">
            <w:r>
              <w:t>Dr. Marina Jaciuk</w:t>
            </w:r>
            <w:r>
              <w:tab/>
            </w:r>
          </w:p>
          <w:p w14:paraId="23014E23" w14:textId="05AFA20D" w:rsidR="006B396A" w:rsidRPr="00296F1C" w:rsidRDefault="75896CCA" w:rsidP="2784307E">
            <w:r w:rsidRPr="00296F1C">
              <w:t>Catholic University of Eichstätt-Ingolstadt</w:t>
            </w:r>
            <w:r w:rsidR="0DCA72E5" w:rsidRPr="00296F1C">
              <w:t>, Germany</w:t>
            </w:r>
            <w:r w:rsidR="006B396A" w:rsidRPr="00FD25DC">
              <w:tab/>
            </w:r>
          </w:p>
          <w:p w14:paraId="041F5336" w14:textId="68FB41BA" w:rsidR="006B396A" w:rsidRPr="006B396A" w:rsidRDefault="61612379" w:rsidP="26C1B732">
            <w:pPr>
              <w:spacing w:after="160"/>
              <w:rPr>
                <w:b/>
                <w:bCs/>
                <w:i/>
                <w:iCs/>
              </w:rPr>
            </w:pPr>
            <w:r w:rsidRPr="26C1B732">
              <w:rPr>
                <w:b/>
                <w:bCs/>
                <w:i/>
                <w:iCs/>
              </w:rPr>
              <w:t>Mysterious science? Approaching science from the “journalism of mystery"</w:t>
            </w:r>
            <w:r w:rsidR="67589FC7" w:rsidRPr="26C1B732">
              <w:rPr>
                <w:b/>
                <w:bCs/>
                <w:i/>
                <w:iCs/>
              </w:rPr>
              <w:t xml:space="preserve"> </w:t>
            </w:r>
            <w:r w:rsidRPr="26C1B732">
              <w:rPr>
                <w:b/>
                <w:bCs/>
                <w:i/>
                <w:iCs/>
              </w:rPr>
              <w:t>in Spain</w:t>
            </w:r>
          </w:p>
          <w:p w14:paraId="37E83BBD" w14:textId="77777777" w:rsidR="006B396A" w:rsidRDefault="006B396A" w:rsidP="006B396A">
            <w:r w:rsidRPr="0077300F">
              <w:t>Gabriela Irrazábal</w:t>
            </w:r>
            <w:r w:rsidRPr="0077300F">
              <w:tab/>
            </w:r>
          </w:p>
          <w:p w14:paraId="6348841F" w14:textId="23DC74EA" w:rsidR="006B396A" w:rsidRDefault="75896CCA" w:rsidP="006B396A">
            <w:r>
              <w:t>CEIL CONICET</w:t>
            </w:r>
            <w:r w:rsidR="06B397CD">
              <w:t>, Argentina</w:t>
            </w:r>
          </w:p>
          <w:p w14:paraId="519B359E" w14:textId="371FFC74" w:rsidR="49E17B23" w:rsidRDefault="49E17B23" w:rsidP="26C1B732">
            <w:pPr>
              <w:rPr>
                <w:rFonts w:eastAsiaTheme="minorEastAsia"/>
                <w:b/>
                <w:bCs/>
                <w:i/>
                <w:iCs/>
                <w:color w:val="202124"/>
              </w:rPr>
            </w:pPr>
            <w:r w:rsidRPr="26C1B732">
              <w:rPr>
                <w:rFonts w:eastAsiaTheme="minorEastAsia"/>
                <w:b/>
                <w:bCs/>
                <w:i/>
                <w:iCs/>
                <w:color w:val="202124"/>
              </w:rPr>
              <w:t>Science and religion in dialogue. Perspectives from Argentina</w:t>
            </w:r>
          </w:p>
          <w:p w14:paraId="35C06945" w14:textId="1AA8032C" w:rsidR="006B396A" w:rsidRPr="006B396A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D407F5" w:rsidRPr="007370B2" w14:paraId="2EA4935E" w14:textId="77777777" w:rsidTr="41638435">
        <w:tc>
          <w:tcPr>
            <w:tcW w:w="5000" w:type="pct"/>
            <w:gridSpan w:val="3"/>
            <w:shd w:val="clear" w:color="auto" w:fill="F4B083" w:themeFill="accent2" w:themeFillTint="99"/>
          </w:tcPr>
          <w:p w14:paraId="1B97EE7B" w14:textId="17BCD95B" w:rsidR="00D407F5" w:rsidRDefault="5F3813BF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</w:t>
            </w:r>
            <w:r w:rsidR="58BEADA3" w:rsidRPr="41638435">
              <w:rPr>
                <w:rFonts w:eastAsia="Times New Roman"/>
                <w:b/>
                <w:bCs/>
                <w:lang w:eastAsia="en-GB"/>
              </w:rPr>
              <w:t>3</w:t>
            </w:r>
            <w:r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028D9656" w:rsidRPr="41638435">
              <w:rPr>
                <w:rFonts w:eastAsia="Times New Roman"/>
                <w:b/>
                <w:bCs/>
                <w:lang w:eastAsia="en-GB"/>
              </w:rPr>
              <w:t>45</w:t>
            </w:r>
            <w:r w:rsidRPr="41638435">
              <w:rPr>
                <w:rFonts w:eastAsia="Times New Roman"/>
                <w:b/>
                <w:bCs/>
                <w:lang w:eastAsia="en-GB"/>
              </w:rPr>
              <w:t>-</w:t>
            </w:r>
            <w:r w:rsidR="3402678D" w:rsidRPr="41638435">
              <w:rPr>
                <w:rFonts w:eastAsia="Times New Roman"/>
                <w:b/>
                <w:bCs/>
                <w:lang w:eastAsia="en-GB"/>
              </w:rPr>
              <w:t>1</w:t>
            </w:r>
            <w:r w:rsidR="60A37FB0" w:rsidRPr="41638435">
              <w:rPr>
                <w:rFonts w:eastAsia="Times New Roman"/>
                <w:b/>
                <w:bCs/>
                <w:lang w:eastAsia="en-GB"/>
              </w:rPr>
              <w:t>4</w:t>
            </w:r>
            <w:r w:rsidRPr="41638435">
              <w:rPr>
                <w:rFonts w:eastAsia="Times New Roman"/>
                <w:b/>
                <w:bCs/>
                <w:lang w:eastAsia="en-GB"/>
              </w:rPr>
              <w:t>:00: Overflow or Break</w:t>
            </w:r>
          </w:p>
        </w:tc>
      </w:tr>
      <w:tr w:rsidR="00850BCB" w:rsidRPr="007370B2" w14:paraId="14CB4B7C" w14:textId="77777777" w:rsidTr="41638435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4584DAD1" w14:textId="1FE24C56" w:rsidR="00850BCB" w:rsidRPr="007370B2" w:rsidRDefault="2E8CFFE8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15</w:t>
            </w:r>
            <w:r w:rsidR="00D407F5" w:rsidRPr="3623ED71">
              <w:rPr>
                <w:rFonts w:eastAsia="Times New Roman"/>
                <w:b/>
                <w:bCs/>
                <w:lang w:eastAsia="en-GB"/>
              </w:rPr>
              <w:t>:00-</w:t>
            </w:r>
            <w:r w:rsidR="3A412666"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3623ED71">
              <w:rPr>
                <w:rFonts w:eastAsia="Times New Roman"/>
                <w:b/>
                <w:bCs/>
                <w:lang w:eastAsia="en-GB"/>
              </w:rPr>
              <w:t>:15</w:t>
            </w:r>
            <w:r w:rsidR="002C4B59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2465B6" w:rsidRPr="3623ED71">
              <w:rPr>
                <w:rFonts w:eastAsia="Times New Roman"/>
                <w:b/>
                <w:bCs/>
                <w:lang w:eastAsia="en-GB"/>
              </w:rPr>
              <w:t>Panel Session 5</w:t>
            </w:r>
          </w:p>
        </w:tc>
      </w:tr>
      <w:tr w:rsidR="00A54130" w:rsidRPr="007370B2" w14:paraId="67D39E72" w14:textId="77777777" w:rsidTr="41638435">
        <w:trPr>
          <w:trHeight w:val="349"/>
        </w:trPr>
        <w:tc>
          <w:tcPr>
            <w:tcW w:w="1667" w:type="pct"/>
            <w:shd w:val="clear" w:color="auto" w:fill="auto"/>
          </w:tcPr>
          <w:p w14:paraId="2E78C083" w14:textId="25942951" w:rsidR="003E2112" w:rsidRPr="00E65AD8" w:rsidRDefault="00E65AD8" w:rsidP="003E2112">
            <w:pPr>
              <w:textAlignment w:val="baseline"/>
              <w:rPr>
                <w:b/>
                <w:bCs/>
              </w:rPr>
            </w:pPr>
            <w:r w:rsidRPr="00E65AD8">
              <w:rPr>
                <w:b/>
                <w:bCs/>
              </w:rPr>
              <w:t>Nationhood and Discourses about Science and Religion (1)</w:t>
            </w:r>
          </w:p>
          <w:p w14:paraId="4001BEAD" w14:textId="77777777" w:rsidR="00E65AD8" w:rsidRPr="00430F77" w:rsidRDefault="00E65AD8" w:rsidP="003E2112">
            <w:pPr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697E3761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Kostas Tampakis  </w:t>
            </w:r>
          </w:p>
          <w:p w14:paraId="2A1F839E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National Hellenic Research Foundation, Greece  </w:t>
            </w:r>
          </w:p>
          <w:p w14:paraId="16091626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Darwin’s Greekness: Evolution, communism and nationalism in Greece (1880-1940)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5A369CC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14:paraId="191EA794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Michał Wagner  </w:t>
            </w:r>
          </w:p>
          <w:p w14:paraId="480FA4F8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University of Cardinal Stefan Wyszyński, Poland  </w:t>
            </w:r>
          </w:p>
          <w:p w14:paraId="1B388D85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Constructing Darwinism. How 19th century Polish Socialists and clergymen used theory of natural selection to push their political agenda. 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21952143" w14:textId="77777777" w:rsidR="00587EDD" w:rsidRDefault="00587EDD" w:rsidP="003E2112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C23664B" w14:textId="38DD6C6B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James C. Ungureanu  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 xml:space="preserve"> University of Wisconsin-Madison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(USA) 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and University of Queensland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Australia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 xml:space="preserve">  </w:t>
            </w: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</w:t>
            </w:r>
          </w:p>
          <w:p w14:paraId="05182504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John William Draper and Thoughts on the Civil Policy of America 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0A50AECC" w14:textId="77777777" w:rsidR="003E2112" w:rsidRDefault="003E2112" w:rsidP="003E2112">
            <w:pPr>
              <w:textAlignment w:val="baseline"/>
              <w:rPr>
                <w:rFonts w:eastAsia="Times New Roman"/>
                <w:i/>
                <w:iCs/>
                <w:lang w:eastAsia="en-GB"/>
              </w:rPr>
            </w:pPr>
          </w:p>
          <w:p w14:paraId="544E7F41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Katarzyna Jarosz  </w:t>
            </w:r>
          </w:p>
          <w:p w14:paraId="6274D4D3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International University of Logistics, Poland  </w:t>
            </w:r>
          </w:p>
          <w:p w14:paraId="6D6E798E" w14:textId="204FFCA2" w:rsidR="00A54130" w:rsidRPr="00587EDD" w:rsidDel="00611BE1" w:rsidRDefault="003E2112" w:rsidP="41638435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41638435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Soviet scientific atheism seen through the lens of museums in the former Soviet Union</w:t>
            </w:r>
          </w:p>
        </w:tc>
        <w:tc>
          <w:tcPr>
            <w:tcW w:w="1667" w:type="pct"/>
            <w:shd w:val="clear" w:color="auto" w:fill="auto"/>
          </w:tcPr>
          <w:p w14:paraId="40B50407" w14:textId="77777777" w:rsidR="00EB7009" w:rsidRPr="00221C89" w:rsidRDefault="00EB7009" w:rsidP="00EB7009">
            <w:pPr>
              <w:contextualSpacing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B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elief, </w:t>
            </w:r>
            <w:r w:rsidRPr="00221C8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Evolution and Education</w:t>
            </w:r>
          </w:p>
          <w:p w14:paraId="6AB9D1CB" w14:textId="77777777" w:rsidR="00EB7009" w:rsidRDefault="00EB7009" w:rsidP="00EB700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75B23FC5" w14:textId="77777777" w:rsidR="00EB7009" w:rsidRDefault="00EB7009" w:rsidP="00EB7009">
            <w:pPr>
              <w:contextualSpacing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8595C9A">
              <w:rPr>
                <w:rStyle w:val="normaltextrun"/>
                <w:rFonts w:ascii="Calibri" w:hAnsi="Calibri" w:cs="Calibri"/>
                <w:color w:val="000000" w:themeColor="text1"/>
              </w:rPr>
              <w:t>Kerryn Warren, Robyn Humphreys, Lindsay Hunter, Silindokuhle Mavuso, </w:t>
            </w:r>
          </w:p>
          <w:p w14:paraId="5638DFD3" w14:textId="77777777" w:rsidR="004328BF" w:rsidRDefault="00EB7009" w:rsidP="00EB7009">
            <w:pPr>
              <w:contextualSpacing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2784307E">
              <w:rPr>
                <w:rStyle w:val="normaltextrun"/>
                <w:rFonts w:ascii="Calibri" w:hAnsi="Calibri" w:cs="Calibri"/>
                <w:color w:val="000000" w:themeColor="text1"/>
              </w:rPr>
              <w:t>Kimberleigh Tommy, John Parkington, and Rebecca R Ackermann 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52455F67" w14:textId="0A50BB94" w:rsidR="00EB7009" w:rsidRDefault="00EB7009" w:rsidP="00EB7009">
            <w:pPr>
              <w:contextualSpacing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University of Cape Town,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South Africa</w:t>
            </w:r>
          </w:p>
          <w:p w14:paraId="4A69CF8E" w14:textId="77777777" w:rsidR="00EB7009" w:rsidRDefault="00EB7009" w:rsidP="331C883A">
            <w:pPr>
              <w:contextualSpacing/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331C883A"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  <w:t>Evolving evolutionary pedagogy: a learner-centred approach</w:t>
            </w:r>
          </w:p>
          <w:p w14:paraId="584C4BF5" w14:textId="77777777" w:rsidR="00EB7009" w:rsidRDefault="00EB7009" w:rsidP="00EB7009">
            <w:pPr>
              <w:contextualSpacing/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14:paraId="020AD9E3" w14:textId="77777777" w:rsidR="00EB7009" w:rsidRPr="00FE513B" w:rsidRDefault="00EB7009" w:rsidP="403D43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E513B">
              <w:rPr>
                <w:rFonts w:ascii="Calibri" w:eastAsia="Times New Roman" w:hAnsi="Calibri" w:cs="Calibri"/>
                <w:lang w:eastAsia="en-GB"/>
              </w:rPr>
              <w:t>David E. Long </w:t>
            </w:r>
          </w:p>
          <w:p w14:paraId="755591CF" w14:textId="58F01689" w:rsidR="00EB7009" w:rsidRPr="00621FDA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Morehead State University, USA</w:t>
            </w:r>
          </w:p>
          <w:p w14:paraId="6EC7A2D1" w14:textId="77777777" w:rsidR="00EB7009" w:rsidRDefault="201441C5" w:rsidP="0E2ECA7B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Creationists learning to be biology teachers: problems of identity, intent, and self-evaluation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BBE1CFD" w14:textId="77777777" w:rsidR="00EB7009" w:rsidRDefault="00EB7009" w:rsidP="00EB7009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  <w:p w14:paraId="476B19DC" w14:textId="45BA02E3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lang w:eastAsia="en-GB"/>
              </w:rPr>
              <w:t xml:space="preserve">Rachel Schulder Abrams Pear </w:t>
            </w:r>
            <w:r w:rsidR="7A568EF7" w:rsidRPr="3623ED71">
              <w:rPr>
                <w:rFonts w:ascii="Calibri" w:eastAsia="Times New Roman" w:hAnsi="Calibri" w:cs="Calibri"/>
                <w:lang w:eastAsia="en-GB"/>
              </w:rPr>
              <w:t xml:space="preserve">and Nigmeh Abu </w:t>
            </w:r>
            <w:r w:rsidR="67197F58" w:rsidRPr="3623ED71">
              <w:rPr>
                <w:rFonts w:ascii="Calibri" w:eastAsia="Times New Roman" w:hAnsi="Calibri" w:cs="Calibri"/>
                <w:lang w:eastAsia="en-GB"/>
              </w:rPr>
              <w:t>To</w:t>
            </w:r>
            <w:r w:rsidR="357DAE8E" w:rsidRPr="3623ED71">
              <w:rPr>
                <w:rFonts w:ascii="Calibri" w:eastAsia="Times New Roman" w:hAnsi="Calibri" w:cs="Calibri"/>
                <w:lang w:eastAsia="en-GB"/>
              </w:rPr>
              <w:t>a</w:t>
            </w:r>
            <w:r w:rsidR="67197F58" w:rsidRPr="3623ED71">
              <w:rPr>
                <w:rFonts w:ascii="Calibri" w:eastAsia="Times New Roman" w:hAnsi="Calibri" w:cs="Calibri"/>
                <w:lang w:eastAsia="en-GB"/>
              </w:rPr>
              <w:t xml:space="preserve">meh </w:t>
            </w:r>
            <w:r w:rsidR="7A568EF7" w:rsidRPr="3623ED71">
              <w:rPr>
                <w:rFonts w:ascii="Calibri" w:eastAsia="Times New Roman" w:hAnsi="Calibri" w:cs="Calibri"/>
                <w:lang w:eastAsia="en-GB"/>
              </w:rPr>
              <w:t>Kadan</w:t>
            </w:r>
          </w:p>
          <w:p w14:paraId="72CBE1D0" w14:textId="77777777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Haifa, Israel  </w:t>
            </w:r>
          </w:p>
          <w:p w14:paraId="12A2E10D" w14:textId="77777777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New Research on Science and Religion Education in Israel</w:t>
            </w:r>
            <w:r w:rsidRPr="00B276AC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569743A1" w14:textId="780D1111" w:rsidR="00A54130" w:rsidRPr="00253262" w:rsidDel="00611BE1" w:rsidRDefault="00A54130" w:rsidP="004A2BF3">
            <w:pPr>
              <w:contextualSpacing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0C9648F8" w14:textId="49102160" w:rsidR="00013923" w:rsidRPr="00587EDD" w:rsidRDefault="00587EDD" w:rsidP="00013923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7EDD">
              <w:rPr>
                <w:b/>
                <w:bCs/>
              </w:rPr>
              <w:t>Science Opposition and Religious Movements</w:t>
            </w:r>
          </w:p>
          <w:p w14:paraId="7C7A0258" w14:textId="77777777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FB8E945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1DE7">
              <w:rPr>
                <w:rFonts w:ascii="Calibri" w:eastAsia="Times New Roman" w:hAnsi="Calibri" w:cs="Calibri"/>
                <w:lang w:eastAsia="en-GB"/>
              </w:rPr>
              <w:t>Chafik Graiguer  </w:t>
            </w:r>
          </w:p>
          <w:p w14:paraId="23D9ED49" w14:textId="0B59E2CF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3CC9B7D">
              <w:rPr>
                <w:rFonts w:ascii="Calibri" w:eastAsia="Times New Roman" w:hAnsi="Calibri" w:cs="Calibri"/>
                <w:lang w:eastAsia="en-GB"/>
              </w:rPr>
              <w:t>Hassan II University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>Morocco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>) and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 xml:space="preserve"> Vanderbilt university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>USA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>)</w:t>
            </w:r>
          </w:p>
          <w:p w14:paraId="579C0E1F" w14:textId="24268951" w:rsidR="4EE8057E" w:rsidRPr="00317E02" w:rsidRDefault="4EE8057E">
            <w:pPr>
              <w:rPr>
                <w:rFonts w:cstheme="minorHAnsi"/>
                <w:b/>
                <w:bCs/>
                <w:i/>
                <w:iCs/>
              </w:rPr>
            </w:pPr>
            <w:r w:rsidRPr="00317E02">
              <w:rPr>
                <w:rFonts w:eastAsia="Segoe UI" w:cstheme="minorHAnsi"/>
                <w:b/>
                <w:bCs/>
                <w:i/>
                <w:iCs/>
                <w:color w:val="000000" w:themeColor="text1"/>
              </w:rPr>
              <w:t>The Flat Earth Theory as Anti-Colonial Ideology: The case of Muslim flat earthers</w:t>
            </w:r>
          </w:p>
          <w:p w14:paraId="0B0625B9" w14:textId="5BDB86DF" w:rsidR="4EE8057E" w:rsidRDefault="1A0B8F58">
            <w:r w:rsidRPr="416384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76184FD" w14:textId="2C740F22" w:rsidR="41638435" w:rsidRDefault="41638435" w:rsidP="4163843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0BD26F" w14:textId="77777777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1DE7">
              <w:rPr>
                <w:rFonts w:ascii="Calibri" w:eastAsia="Times New Roman" w:hAnsi="Calibri" w:cs="Calibri"/>
                <w:lang w:eastAsia="en-GB"/>
              </w:rPr>
              <w:t>Edward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21DE7">
              <w:rPr>
                <w:rFonts w:ascii="Calibri" w:eastAsia="Times New Roman" w:hAnsi="Calibri" w:cs="Calibri"/>
                <w:lang w:eastAsia="en-GB"/>
              </w:rPr>
              <w:t xml:space="preserve">Guimont   </w:t>
            </w:r>
          </w:p>
          <w:p w14:paraId="1294D42E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Connecticut, USA</w:t>
            </w:r>
          </w:p>
          <w:p w14:paraId="729C92BE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lang w:eastAsia="en-GB"/>
              </w:rPr>
            </w:pPr>
            <w:r w:rsidRPr="00221DE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Breaking the Firmament: The Flat Earth Theory as Anti-Colonial Ideology</w:t>
            </w:r>
            <w:r w:rsidRPr="00221DE7">
              <w:rPr>
                <w:rStyle w:val="eop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  <w:p w14:paraId="7BB67F67" w14:textId="77777777" w:rsidR="00013923" w:rsidRDefault="00013923" w:rsidP="41638435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Bidi"/>
              </w:rPr>
            </w:pPr>
          </w:p>
          <w:p w14:paraId="7293C43F" w14:textId="6AE61F6E" w:rsidR="41638435" w:rsidRDefault="41638435" w:rsidP="41638435">
            <w:pPr>
              <w:pStyle w:val="paragraph"/>
              <w:spacing w:before="0" w:beforeAutospacing="0" w:after="0" w:afterAutospacing="0"/>
            </w:pPr>
          </w:p>
          <w:p w14:paraId="23428057" w14:textId="77777777" w:rsidR="00013923" w:rsidRDefault="00013923" w:rsidP="00013923">
            <w:r>
              <w:t>Stuart Mathieson</w:t>
            </w:r>
            <w:r>
              <w:tab/>
            </w:r>
          </w:p>
          <w:p w14:paraId="49424F10" w14:textId="77777777" w:rsidR="00013923" w:rsidRDefault="00013923" w:rsidP="00013923">
            <w:r>
              <w:t>Dublin City University, Ireland</w:t>
            </w:r>
            <w:r>
              <w:tab/>
            </w:r>
          </w:p>
          <w:p w14:paraId="260D5070" w14:textId="06876677" w:rsidR="00A54130" w:rsidRPr="002B3815" w:rsidRDefault="00013923" w:rsidP="26C1B732">
            <w:pPr>
              <w:contextualSpacing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26C1B732">
              <w:rPr>
                <w:rFonts w:eastAsia="Times New Roman"/>
                <w:b/>
                <w:bCs/>
                <w:i/>
                <w:iCs/>
              </w:rPr>
              <w:t>Creationism, science communication, and religious politics: Northern Ireland as a case study</w:t>
            </w:r>
          </w:p>
        </w:tc>
      </w:tr>
      <w:tr w:rsidR="00850BCB" w:rsidRPr="007370B2" w14:paraId="09DB892D" w14:textId="77777777" w:rsidTr="41638435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6732205F" w14:textId="10DD4C64" w:rsidR="00850BCB" w:rsidRDefault="22184415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16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>:15-</w:t>
            </w:r>
            <w:r w:rsidR="77A52371" w:rsidRPr="41638435">
              <w:rPr>
                <w:rFonts w:eastAsia="Times New Roman"/>
                <w:b/>
                <w:bCs/>
                <w:lang w:eastAsia="en-GB"/>
              </w:rPr>
              <w:t>16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163666C0" w:rsidRPr="41638435">
              <w:rPr>
                <w:rFonts w:eastAsia="Times New Roman"/>
                <w:b/>
                <w:bCs/>
                <w:lang w:eastAsia="en-GB"/>
              </w:rPr>
              <w:t>30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>: Overflow or Break</w:t>
            </w:r>
          </w:p>
          <w:p w14:paraId="3C725960" w14:textId="48C92235" w:rsidR="00E57C75" w:rsidRPr="007370B2" w:rsidRDefault="00E57C75" w:rsidP="00D862C0">
            <w:pPr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850BCB" w:rsidRPr="007370B2" w14:paraId="5CFBE905" w14:textId="77777777" w:rsidTr="41638435">
        <w:tc>
          <w:tcPr>
            <w:tcW w:w="5000" w:type="pct"/>
            <w:gridSpan w:val="3"/>
            <w:shd w:val="clear" w:color="auto" w:fill="57C3D9"/>
          </w:tcPr>
          <w:p w14:paraId="462A39E5" w14:textId="20516879" w:rsidR="00850BCB" w:rsidRPr="007370B2" w:rsidRDefault="3E2A3F47" w:rsidP="3623ED71">
            <w:pPr>
              <w:contextualSpacing/>
              <w:rPr>
                <w:rFonts w:eastAsia="Times New Roman"/>
                <w:b/>
                <w:bCs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3623ED71">
              <w:rPr>
                <w:rFonts w:eastAsia="Times New Roman"/>
                <w:b/>
                <w:bCs/>
                <w:lang w:eastAsia="en-GB"/>
              </w:rPr>
              <w:t>:45-</w:t>
            </w:r>
            <w:r w:rsidR="3DD1AC3E" w:rsidRPr="3623ED71">
              <w:rPr>
                <w:rFonts w:eastAsia="Times New Roman"/>
                <w:b/>
                <w:bCs/>
                <w:lang w:eastAsia="en-GB"/>
              </w:rPr>
              <w:t>18</w:t>
            </w:r>
            <w:r w:rsidR="00D407F5" w:rsidRPr="3623ED71">
              <w:rPr>
                <w:rFonts w:eastAsia="Times New Roman"/>
                <w:b/>
                <w:bCs/>
                <w:lang w:eastAsia="en-GB"/>
              </w:rPr>
              <w:t>:00</w:t>
            </w:r>
            <w:r w:rsidR="00850BCB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D407F5" w:rsidRPr="3623ED71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002465B6" w:rsidRPr="3623ED71"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</w:tr>
      <w:tr w:rsidR="00D407F5" w:rsidRPr="007370B2" w14:paraId="5C548706" w14:textId="77777777" w:rsidTr="41638435">
        <w:tc>
          <w:tcPr>
            <w:tcW w:w="1667" w:type="pct"/>
            <w:shd w:val="clear" w:color="auto" w:fill="FFFFFF" w:themeFill="background1"/>
          </w:tcPr>
          <w:p w14:paraId="7EEBE016" w14:textId="7C62F5BD" w:rsidR="00094C19" w:rsidRDefault="53BB8F75" w:rsidP="41638435">
            <w:pPr>
              <w:textAlignment w:val="baseline"/>
              <w:rPr>
                <w:b/>
                <w:bCs/>
                <w:i/>
                <w:iCs/>
              </w:rPr>
            </w:pPr>
            <w:r w:rsidRPr="41638435">
              <w:rPr>
                <w:b/>
                <w:bCs/>
                <w:i/>
                <w:iCs/>
              </w:rPr>
              <w:t>[Please note: This panel</w:t>
            </w:r>
            <w:r w:rsidR="191351BD" w:rsidRPr="41638435">
              <w:rPr>
                <w:b/>
                <w:bCs/>
                <w:i/>
                <w:iCs/>
              </w:rPr>
              <w:t xml:space="preserve"> session</w:t>
            </w:r>
            <w:r w:rsidRPr="41638435">
              <w:rPr>
                <w:b/>
                <w:bCs/>
                <w:i/>
                <w:iCs/>
              </w:rPr>
              <w:t xml:space="preserve"> is longer than standard, and will conclude at </w:t>
            </w:r>
            <w:r w:rsidR="52E115BF" w:rsidRPr="41638435">
              <w:rPr>
                <w:b/>
                <w:bCs/>
                <w:i/>
                <w:iCs/>
              </w:rPr>
              <w:t>19</w:t>
            </w:r>
            <w:r w:rsidRPr="41638435">
              <w:rPr>
                <w:b/>
                <w:bCs/>
                <w:i/>
                <w:iCs/>
              </w:rPr>
              <w:t>:00pm]</w:t>
            </w:r>
          </w:p>
          <w:p w14:paraId="32EF673B" w14:textId="73F02310" w:rsidR="3623ED71" w:rsidRDefault="3623ED71" w:rsidP="3623ED71">
            <w:pPr>
              <w:rPr>
                <w:b/>
                <w:bCs/>
              </w:rPr>
            </w:pPr>
          </w:p>
          <w:p w14:paraId="1E6EF69E" w14:textId="329DF55C" w:rsidR="00E65AD8" w:rsidRPr="00E65AD8" w:rsidRDefault="00E65AD8" w:rsidP="00E65AD8">
            <w:pPr>
              <w:textAlignment w:val="baseline"/>
              <w:rPr>
                <w:b/>
                <w:bCs/>
              </w:rPr>
            </w:pPr>
            <w:r w:rsidRPr="3623ED71">
              <w:rPr>
                <w:b/>
                <w:bCs/>
              </w:rPr>
              <w:t>Nationhood and Discourses about Science and Religion (2)</w:t>
            </w:r>
          </w:p>
          <w:p w14:paraId="30DACBEB" w14:textId="06C1812B" w:rsidR="003E2112" w:rsidRDefault="003E2112" w:rsidP="3623ED71">
            <w:pPr>
              <w:textAlignment w:val="baseline"/>
              <w:rPr>
                <w:b/>
                <w:bCs/>
                <w:u w:val="single"/>
              </w:rPr>
            </w:pPr>
          </w:p>
          <w:p w14:paraId="2F77C3BC" w14:textId="0216A89B" w:rsidR="003E2112" w:rsidRDefault="35A5BD69" w:rsidP="3623ED71">
            <w:pPr>
              <w:textAlignment w:val="baseline"/>
              <w:rPr>
                <w:b/>
                <w:bCs/>
                <w:u w:val="single"/>
              </w:rPr>
            </w:pPr>
            <w:r w:rsidRPr="3623ED71">
              <w:rPr>
                <w:b/>
                <w:bCs/>
                <w:u w:val="single"/>
              </w:rPr>
              <w:t>16</w:t>
            </w:r>
            <w:r w:rsidR="22E3F865" w:rsidRPr="3623ED71">
              <w:rPr>
                <w:b/>
                <w:bCs/>
                <w:u w:val="single"/>
              </w:rPr>
              <w:t>:45-</w:t>
            </w:r>
            <w:r w:rsidR="0A5AFA02" w:rsidRPr="3623ED71">
              <w:rPr>
                <w:b/>
                <w:bCs/>
                <w:u w:val="single"/>
              </w:rPr>
              <w:t>17</w:t>
            </w:r>
            <w:r w:rsidR="22E3F865" w:rsidRPr="3623ED71">
              <w:rPr>
                <w:b/>
                <w:bCs/>
                <w:u w:val="single"/>
              </w:rPr>
              <w:t>:45</w:t>
            </w:r>
          </w:p>
          <w:p w14:paraId="2FDCEFFB" w14:textId="238E6292" w:rsidR="003E2112" w:rsidRDefault="003E2112" w:rsidP="3623ED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9EF36C4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Jeffrey T. Zalar  </w:t>
            </w:r>
          </w:p>
          <w:p w14:paraId="7914DB16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University of Cincinnati, USA </w:t>
            </w:r>
          </w:p>
          <w:p w14:paraId="3025CBB0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Catholics, Natural Science, and the Trials of National Belonging in Germany, 1830-1914 </w:t>
            </w:r>
          </w:p>
          <w:p w14:paraId="3503D99B" w14:textId="77777777" w:rsidR="003E2112" w:rsidRDefault="003E2112" w:rsidP="003E2112">
            <w:pPr>
              <w:contextualSpacing/>
              <w:rPr>
                <w:rFonts w:eastAsia="Times New Roman" w:cstheme="minorHAnsi"/>
                <w:bCs/>
                <w:lang w:eastAsia="en-GB"/>
              </w:rPr>
            </w:pPr>
          </w:p>
          <w:p w14:paraId="6FBFF1C3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Abraham Flipse Vrije  </w:t>
            </w:r>
          </w:p>
          <w:p w14:paraId="31AAB99B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Universiteit Amsterdam, The Netherlands</w:t>
            </w:r>
          </w:p>
          <w:p w14:paraId="7D9F3B35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Science and religion in a pluralistic society: the debate about the Christianization of science in the Netherlands around 1900 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60AF6088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  <w:p w14:paraId="43171A0C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Jaume Navarro  </w:t>
            </w:r>
          </w:p>
          <w:p w14:paraId="684F13A0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the Basque Country,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Spain</w:t>
            </w:r>
          </w:p>
          <w:p w14:paraId="3CB0D617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Building a nation. Science-and-religion and engineering institutions in Spain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6711F896" w14:textId="1FD456F4" w:rsidR="003E2112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30189440" w14:textId="08BC92B2" w:rsidR="007F0A09" w:rsidRPr="0017258D" w:rsidRDefault="007F0A09" w:rsidP="3623ED71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</w:pPr>
            <w:r w:rsidRPr="3623ED71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[within-session break</w:t>
            </w:r>
            <w:r w:rsidR="6506DABF" w:rsidRPr="3623ED71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:</w:t>
            </w:r>
            <w:r w:rsidRPr="3623ED71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 xml:space="preserve"> </w:t>
            </w:r>
            <w:r w:rsidR="0017258D" w:rsidRPr="3623ED71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15 minutes]</w:t>
            </w:r>
          </w:p>
          <w:p w14:paraId="658B46C8" w14:textId="2B275301" w:rsidR="0017258D" w:rsidRPr="0017258D" w:rsidRDefault="0017258D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</w:pPr>
          </w:p>
          <w:p w14:paraId="1EA819DE" w14:textId="00B4C6FB" w:rsidR="0017258D" w:rsidRPr="0017258D" w:rsidRDefault="713DF9B1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3623ED71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18</w:t>
            </w:r>
            <w:r w:rsidR="0017258D" w:rsidRPr="3623ED71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:00-</w:t>
            </w:r>
            <w:r w:rsidR="2167AF54" w:rsidRPr="3623ED71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19</w:t>
            </w:r>
            <w:r w:rsidR="0017258D" w:rsidRPr="3623ED71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:00</w:t>
            </w:r>
          </w:p>
          <w:p w14:paraId="1A14F5F9" w14:textId="77777777" w:rsidR="007F0A09" w:rsidRPr="00322340" w:rsidRDefault="007F0A09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377A703A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Juan Manuel Rodriguez-Caso  </w:t>
            </w:r>
          </w:p>
          <w:p w14:paraId="6F3043D3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UNAM, Mexico  </w:t>
            </w:r>
          </w:p>
          <w:p w14:paraId="29A6DEE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Nineteenth-century Mexican nationalism, between liberalism and conservatism: towards a historiographical reinterpretation of the relationships between science and religion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01C30BE2" w14:textId="77777777" w:rsidR="003E2112" w:rsidRDefault="003E2112" w:rsidP="003E2112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2AB9227" w14:textId="77777777" w:rsidR="003E2112" w:rsidRPr="00DD2B4E" w:rsidRDefault="003E2112" w:rsidP="003E211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D2B4E">
              <w:rPr>
                <w:rFonts w:eastAsia="Times New Roman" w:cstheme="minorHAnsi"/>
                <w:lang w:eastAsia="en-GB"/>
              </w:rPr>
              <w:t>Neil Tarrant </w:t>
            </w:r>
          </w:p>
          <w:p w14:paraId="7B12ACB8" w14:textId="77777777" w:rsidR="003E2112" w:rsidRPr="00DD2B4E" w:rsidRDefault="003E2112" w:rsidP="003E2112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University of York, UK</w:t>
            </w:r>
          </w:p>
          <w:p w14:paraId="300143B3" w14:textId="5764DF54" w:rsidR="00BC6427" w:rsidRDefault="003E2112" w:rsidP="003E2112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D2B4E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Science in Utopia: Tommaso Campanella’s City of the Sun in the thought of Luigi Firpo</w:t>
            </w:r>
          </w:p>
          <w:p w14:paraId="53D87587" w14:textId="322197FB" w:rsidR="0098580A" w:rsidRDefault="0098580A" w:rsidP="003E2112">
            <w:pPr>
              <w:textAlignment w:val="baseline"/>
              <w:rPr>
                <w:rFonts w:ascii="Segoe UI" w:eastAsia="Times New Roman" w:hAnsi="Segoe UI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4B2CAA42" w14:textId="77777777" w:rsidR="0098580A" w:rsidRDefault="0098580A" w:rsidP="0098580A">
            <w:r>
              <w:t xml:space="preserve">Ignacio Silva  </w:t>
            </w:r>
          </w:p>
          <w:p w14:paraId="0B8C7EB2" w14:textId="77777777" w:rsidR="0098580A" w:rsidRDefault="0098580A" w:rsidP="0098580A">
            <w:r>
              <w:t>Universidad Austral, Argentina</w:t>
            </w:r>
          </w:p>
          <w:p w14:paraId="4DD04D27" w14:textId="2CA920CB" w:rsidR="0098580A" w:rsidRPr="0098580A" w:rsidRDefault="0098580A" w:rsidP="0098580A">
            <w:pPr>
              <w:rPr>
                <w:b/>
                <w:bCs/>
                <w:i/>
                <w:iCs/>
              </w:rPr>
            </w:pPr>
            <w:r w:rsidRPr="001A30EB">
              <w:rPr>
                <w:b/>
                <w:bCs/>
                <w:i/>
                <w:iCs/>
              </w:rPr>
              <w:t xml:space="preserve">Late Nineteenth-Century Argentine Positivism on Science and Theology Relations Pedro Scalabrini and the Education of a Nation </w:t>
            </w:r>
          </w:p>
          <w:p w14:paraId="477669EB" w14:textId="6B5C5815" w:rsidR="00C87BD0" w:rsidRPr="00F9055F" w:rsidRDefault="00C87BD0" w:rsidP="002B3815">
            <w:pPr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DE3937C" w14:textId="77777777" w:rsidR="005B2BBC" w:rsidRPr="004A2BF3" w:rsidRDefault="005B2BBC" w:rsidP="005B2BBC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004A2BF3">
              <w:rPr>
                <w:rFonts w:ascii="Calibri" w:eastAsia="Times New Roman" w:hAnsi="Calibri" w:cs="Calibri"/>
                <w:b/>
                <w:bCs/>
                <w:lang w:eastAsia="en-GB"/>
              </w:rPr>
              <w:t>R</w:t>
            </w:r>
            <w:r w:rsidRPr="004A2BF3">
              <w:rPr>
                <w:rFonts w:eastAsia="Times New Roman"/>
                <w:b/>
                <w:bCs/>
                <w:lang w:eastAsia="en-GB"/>
              </w:rPr>
              <w:t>epresentations of Science</w:t>
            </w:r>
          </w:p>
          <w:p w14:paraId="7E9DDF40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98A86F9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lang w:eastAsia="en-GB"/>
              </w:rPr>
              <w:t>Anthony K Nairn </w:t>
            </w:r>
          </w:p>
          <w:p w14:paraId="2268C784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York University, Canada   </w:t>
            </w:r>
          </w:p>
          <w:p w14:paraId="28BACA41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Grand Cosmic Perspective: The Presentation of Science in Popular Culture as a Post-Theological Secular Means of Re-Enchantment </w:t>
            </w:r>
          </w:p>
          <w:p w14:paraId="20EDD50A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5F12A7AA" w14:textId="77777777" w:rsidR="005B2BBC" w:rsidRPr="00E8269E" w:rsidRDefault="005B2BBC" w:rsidP="3623ED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lang w:eastAsia="en-GB"/>
              </w:rPr>
              <w:t>Chris Toumey  </w:t>
            </w:r>
          </w:p>
          <w:p w14:paraId="69B70616" w14:textId="77777777" w:rsidR="005B2BBC" w:rsidRPr="00E8269E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South Carolina, USA   </w:t>
            </w:r>
          </w:p>
          <w:p w14:paraId="2D717853" w14:textId="77777777" w:rsidR="005B2BBC" w:rsidRPr="00E8269E" w:rsidRDefault="005B2BBC" w:rsidP="005B2BBC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You Say that Your Program Is Scientific, Then What Do You Mean by "Science"?</w:t>
            </w:r>
            <w:r w:rsidRPr="00E8269E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521C511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2B9210DE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lang w:eastAsia="en-GB"/>
              </w:rPr>
              <w:t>Jessica van Horssen  </w:t>
            </w:r>
          </w:p>
          <w:p w14:paraId="1D9DD983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Leeds Beckett University, UK </w:t>
            </w:r>
          </w:p>
          <w:p w14:paraId="4BAE274B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Book of Carson: Silent Spring as a Secular Parable</w:t>
            </w:r>
            <w:r w:rsidRPr="001C1ECC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32644A1" w14:textId="77777777" w:rsidR="005B2BBC" w:rsidRDefault="005B2BBC" w:rsidP="005B2BBC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E23D345" w14:textId="77777777" w:rsidR="005B2BBC" w:rsidRDefault="005B2BBC" w:rsidP="005B2BBC">
            <w:r>
              <w:t xml:space="preserve">Yunus Doğan Telliel  </w:t>
            </w:r>
          </w:p>
          <w:p w14:paraId="5F6CBE6E" w14:textId="77777777" w:rsidR="005B2BBC" w:rsidRDefault="005B2BBC" w:rsidP="005B2BBC">
            <w:r>
              <w:t xml:space="preserve">Worcester Polytechnic Institute, USA   </w:t>
            </w:r>
          </w:p>
          <w:p w14:paraId="69D25CEC" w14:textId="77777777" w:rsidR="005B2BBC" w:rsidRPr="00651216" w:rsidRDefault="005B2BBC" w:rsidP="005B2BBC">
            <w:pPr>
              <w:rPr>
                <w:b/>
                <w:bCs/>
                <w:i/>
                <w:iCs/>
              </w:rPr>
            </w:pPr>
            <w:r w:rsidRPr="00651216">
              <w:rPr>
                <w:b/>
                <w:bCs/>
                <w:i/>
                <w:iCs/>
              </w:rPr>
              <w:t xml:space="preserve">The Varieties of Evidence and Belief  </w:t>
            </w:r>
          </w:p>
          <w:p w14:paraId="4F2B33FE" w14:textId="026E860B" w:rsidR="0077427B" w:rsidRPr="00FC7EAF" w:rsidRDefault="0077427B" w:rsidP="00FC7EAF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E433921" w14:textId="3356D0A0" w:rsidR="00696571" w:rsidRPr="00021AFB" w:rsidRDefault="00021AFB" w:rsidP="00D407F5">
            <w:pPr>
              <w:contextualSpacing/>
              <w:rPr>
                <w:rFonts w:eastAsia="Times New Roman" w:cstheme="minorHAnsi"/>
                <w:b/>
                <w:bCs/>
              </w:rPr>
            </w:pPr>
            <w:r w:rsidRPr="00021AFB">
              <w:rPr>
                <w:rFonts w:eastAsia="Times New Roman" w:cstheme="minorHAnsi"/>
                <w:b/>
                <w:bCs/>
              </w:rPr>
              <w:t>Topics on Science and Belief in Latin America</w:t>
            </w:r>
          </w:p>
          <w:p w14:paraId="7CFD91AC" w14:textId="77777777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65652AD9" w14:textId="77777777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lang w:eastAsia="en-GB"/>
              </w:rPr>
              <w:t>Lucas Miranda  </w:t>
            </w:r>
          </w:p>
          <w:p w14:paraId="7529C23C" w14:textId="404EB4B1" w:rsidR="00696571" w:rsidRDefault="00696571" w:rsidP="006965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lang w:eastAsia="en-GB"/>
              </w:rPr>
              <w:t>Federal University of Juiz de Fora, MG</w:t>
            </w:r>
            <w:r w:rsidR="008A29E9">
              <w:rPr>
                <w:rFonts w:ascii="Calibri" w:eastAsia="Times New Roman" w:hAnsi="Calibri" w:cs="Calibri"/>
                <w:lang w:eastAsia="en-GB"/>
              </w:rPr>
              <w:t>,</w:t>
            </w:r>
            <w:r w:rsidRPr="00696571">
              <w:rPr>
                <w:rFonts w:ascii="Calibri" w:eastAsia="Times New Roman" w:hAnsi="Calibri" w:cs="Calibri"/>
                <w:lang w:eastAsia="en-GB"/>
              </w:rPr>
              <w:t xml:space="preserve"> Brazil </w:t>
            </w:r>
          </w:p>
          <w:p w14:paraId="4D7AB175" w14:textId="654FBA84" w:rsidR="00696571" w:rsidRPr="002C70FF" w:rsidRDefault="00C75A35" w:rsidP="26C1B732">
            <w:pPr>
              <w:textAlignment w:val="baseline"/>
              <w:rPr>
                <w:b/>
                <w:bCs/>
                <w:i/>
                <w:iCs/>
              </w:rPr>
            </w:pPr>
            <w:r w:rsidRPr="26C1B732">
              <w:rPr>
                <w:b/>
                <w:bCs/>
                <w:i/>
                <w:iCs/>
              </w:rPr>
              <w:t xml:space="preserve">Science and religion in high school: how do </w:t>
            </w:r>
            <w:r w:rsidR="1DE683C4" w:rsidRPr="26C1B732">
              <w:rPr>
                <w:b/>
                <w:bCs/>
                <w:i/>
                <w:iCs/>
              </w:rPr>
              <w:t>Brazilian</w:t>
            </w:r>
            <w:r w:rsidRPr="26C1B732">
              <w:rPr>
                <w:b/>
                <w:bCs/>
                <w:i/>
                <w:iCs/>
              </w:rPr>
              <w:t xml:space="preserve"> textbooks ad</w:t>
            </w:r>
            <w:r w:rsidR="4C218D73" w:rsidRPr="26C1B732">
              <w:rPr>
                <w:b/>
                <w:bCs/>
                <w:i/>
                <w:iCs/>
              </w:rPr>
              <w:t>d</w:t>
            </w:r>
            <w:r w:rsidRPr="26C1B732">
              <w:rPr>
                <w:b/>
                <w:bCs/>
                <w:i/>
                <w:iCs/>
              </w:rPr>
              <w:t>ress their relationships?</w:t>
            </w:r>
          </w:p>
          <w:p w14:paraId="6A53DFB6" w14:textId="77777777" w:rsidR="002C70FF" w:rsidRDefault="002C70FF" w:rsidP="0069657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40510E29" w14:textId="20094AB2" w:rsidR="008A29E9" w:rsidRDefault="53920420" w:rsidP="006965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Tiago Garros </w:t>
            </w:r>
          </w:p>
          <w:p w14:paraId="467D4295" w14:textId="454FA6E9" w:rsidR="00696571" w:rsidRPr="00696571" w:rsidRDefault="53920420" w:rsidP="006965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TeachBeyond Brazil</w:t>
            </w:r>
            <w:r w:rsidR="661F2DE9" w:rsidRPr="2784307E">
              <w:rPr>
                <w:rFonts w:ascii="Calibri" w:eastAsia="Times New Roman" w:hAnsi="Calibri" w:cs="Calibri"/>
                <w:lang w:eastAsia="en-GB"/>
              </w:rPr>
              <w:t>,</w:t>
            </w:r>
            <w:r w:rsidR="008A29E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5167A82D" w:rsidRPr="2784307E">
              <w:rPr>
                <w:rFonts w:ascii="Calibri" w:eastAsia="Times New Roman" w:hAnsi="Calibri" w:cs="Calibri"/>
                <w:lang w:eastAsia="en-GB"/>
              </w:rPr>
              <w:t>Brazil</w:t>
            </w:r>
          </w:p>
          <w:p w14:paraId="41A38439" w14:textId="01872C3E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 Survey on Science and Religion Perspectives among Evangelicals in Brazil: Humanities versus Natural Sciences </w:t>
            </w:r>
          </w:p>
          <w:p w14:paraId="1C739DF9" w14:textId="77777777" w:rsidR="00696571" w:rsidRDefault="00696571" w:rsidP="0069657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31AA0974" w14:textId="511B4FD4" w:rsidR="00021AFB" w:rsidRPr="00DC5FB9" w:rsidRDefault="3C78B1E3" w:rsidP="331C883A">
            <w:pPr>
              <w:rPr>
                <w:rFonts w:eastAsia="Times New Roman"/>
                <w:lang w:eastAsia="en-GB"/>
              </w:rPr>
            </w:pPr>
            <w:r w:rsidRPr="331C883A">
              <w:rPr>
                <w:rFonts w:ascii="Calibri" w:eastAsia="Calibri" w:hAnsi="Calibri" w:cs="Calibri"/>
                <w:lang w:val="en-US"/>
              </w:rPr>
              <w:t>Arturo Fitz Herbert, Frank Ketelhohn and Reynaldo Rivera</w:t>
            </w:r>
            <w:r w:rsidR="4D65E45E">
              <w:tab/>
            </w:r>
          </w:p>
          <w:p w14:paraId="4059FD85" w14:textId="1BB1201E" w:rsidR="00021AFB" w:rsidRPr="00DC5FB9" w:rsidRDefault="4D65E45E" w:rsidP="2784307E">
            <w:pPr>
              <w:rPr>
                <w:rFonts w:eastAsia="Times New Roman"/>
                <w:lang w:eastAsia="en-GB"/>
              </w:rPr>
            </w:pPr>
            <w:r w:rsidRPr="331C883A">
              <w:rPr>
                <w:rFonts w:eastAsia="Times New Roman"/>
                <w:lang w:eastAsia="en-GB"/>
              </w:rPr>
              <w:t>Universidad Austral</w:t>
            </w:r>
            <w:r w:rsidR="603B5817" w:rsidRPr="331C883A">
              <w:rPr>
                <w:rFonts w:eastAsia="Times New Roman"/>
                <w:lang w:eastAsia="en-GB"/>
              </w:rPr>
              <w:t>, Argentina</w:t>
            </w:r>
            <w:r>
              <w:tab/>
            </w:r>
          </w:p>
          <w:p w14:paraId="7F70315B" w14:textId="4B0BDCF2" w:rsidR="5CB7BC5A" w:rsidRPr="00E72755" w:rsidRDefault="4F8E2CEA" w:rsidP="41638435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41638435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Narratives of conflict, the stereotype of atheist scientists and its effects on religious scientists: strategies of presentation of religiosity in the Argentine scientific field</w:t>
            </w:r>
          </w:p>
          <w:p w14:paraId="0E2E57AB" w14:textId="77777777" w:rsidR="000E6E0F" w:rsidRDefault="000E6E0F" w:rsidP="5B066909">
            <w:pPr>
              <w:rPr>
                <w:rFonts w:eastAsia="Times New Roman"/>
                <w:b/>
                <w:bCs/>
                <w:i/>
                <w:iCs/>
                <w:highlight w:val="yellow"/>
                <w:lang w:eastAsia="en-GB"/>
              </w:rPr>
            </w:pPr>
          </w:p>
          <w:p w14:paraId="58D39CE4" w14:textId="77777777" w:rsidR="00DA1405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A1405">
              <w:rPr>
                <w:rFonts w:ascii="Calibri" w:eastAsia="Times New Roman" w:hAnsi="Calibri" w:cs="Calibri"/>
                <w:color w:val="000000"/>
              </w:rPr>
              <w:t>Gonzalo Peñaloza Jiménez</w:t>
            </w:r>
          </w:p>
          <w:p w14:paraId="3D4FB4E0" w14:textId="46F5A54F" w:rsidR="00DA1405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</w:rPr>
            </w:pPr>
            <w:r w:rsidRPr="00DA1405">
              <w:rPr>
                <w:rFonts w:ascii="Calibri" w:eastAsia="Times New Roman" w:hAnsi="Calibri" w:cs="Calibri"/>
              </w:rPr>
              <w:t>CINVESTAV - Unidad Monterrey, México</w:t>
            </w:r>
          </w:p>
          <w:p w14:paraId="286F9930" w14:textId="06D8916D" w:rsidR="00021AFB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DA1405">
              <w:rPr>
                <w:rFonts w:ascii="Calibri" w:eastAsia="Times New Roman" w:hAnsi="Calibri" w:cs="Calibri"/>
                <w:b/>
                <w:i/>
              </w:rPr>
              <w:t>Views of nature: An exploratory case study among Colombian biology teachers</w:t>
            </w:r>
          </w:p>
        </w:tc>
      </w:tr>
      <w:tr w:rsidR="00850BCB" w:rsidRPr="007370B2" w14:paraId="1BE26A78" w14:textId="77777777" w:rsidTr="41638435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31CCE10C" w14:textId="23049B4E" w:rsidR="00E57C75" w:rsidRPr="007370B2" w:rsidRDefault="69E8D8A5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18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 xml:space="preserve">:00 – </w:t>
            </w:r>
            <w:r w:rsidR="741E7F43" w:rsidRPr="41638435">
              <w:rPr>
                <w:rFonts w:eastAsia="Times New Roman"/>
                <w:b/>
                <w:bCs/>
                <w:lang w:eastAsia="en-GB"/>
              </w:rPr>
              <w:t>18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7A13840D" w:rsidRPr="41638435">
              <w:rPr>
                <w:rFonts w:eastAsia="Times New Roman"/>
                <w:b/>
                <w:bCs/>
                <w:lang w:eastAsia="en-GB"/>
              </w:rPr>
              <w:t>15</w:t>
            </w:r>
            <w:r w:rsidR="747DB424" w:rsidRPr="41638435">
              <w:rPr>
                <w:rFonts w:eastAsia="Times New Roman"/>
                <w:b/>
                <w:bCs/>
                <w:lang w:eastAsia="en-GB"/>
              </w:rPr>
              <w:t xml:space="preserve">: Overflow </w:t>
            </w:r>
          </w:p>
        </w:tc>
      </w:tr>
      <w:tr w:rsidR="00515B97" w:rsidRPr="007370B2" w14:paraId="1FD375EF" w14:textId="77777777" w:rsidTr="41638435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0175D0AF" w14:textId="2C52D0BE" w:rsidR="00515B97" w:rsidRDefault="1A892F12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21.00</w:t>
            </w:r>
            <w:r w:rsidR="00515B97" w:rsidRPr="3623ED71">
              <w:rPr>
                <w:rFonts w:eastAsia="Times New Roman"/>
                <w:b/>
                <w:bCs/>
                <w:lang w:eastAsia="en-GB"/>
              </w:rPr>
              <w:t>-</w:t>
            </w:r>
            <w:r w:rsidR="65453A12" w:rsidRPr="3623ED71">
              <w:rPr>
                <w:rFonts w:eastAsia="Times New Roman"/>
                <w:b/>
                <w:bCs/>
                <w:lang w:eastAsia="en-GB"/>
              </w:rPr>
              <w:t>22</w:t>
            </w:r>
            <w:r w:rsidR="00515B97" w:rsidRPr="3623ED71">
              <w:rPr>
                <w:rFonts w:eastAsia="Times New Roman"/>
                <w:b/>
                <w:bCs/>
                <w:lang w:eastAsia="en-GB"/>
              </w:rPr>
              <w:t xml:space="preserve">:15: </w:t>
            </w:r>
            <w:r w:rsidR="00587EDD" w:rsidRPr="3623ED71">
              <w:rPr>
                <w:rFonts w:eastAsia="Times New Roman"/>
                <w:b/>
                <w:bCs/>
                <w:lang w:eastAsia="en-GB"/>
              </w:rPr>
              <w:t>Plenary</w:t>
            </w:r>
            <w:r w:rsidR="00515B97" w:rsidRPr="3623ED71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587EDD" w:rsidRPr="3623ED71"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</w:tr>
      <w:tr w:rsidR="00515B97" w:rsidRPr="007370B2" w14:paraId="251F4DBE" w14:textId="77777777" w:rsidTr="41638435">
        <w:trPr>
          <w:trHeight w:val="349"/>
        </w:trPr>
        <w:tc>
          <w:tcPr>
            <w:tcW w:w="5000" w:type="pct"/>
            <w:gridSpan w:val="3"/>
            <w:shd w:val="clear" w:color="auto" w:fill="auto"/>
          </w:tcPr>
          <w:p w14:paraId="40E994BA" w14:textId="78551DD2" w:rsidR="00515B97" w:rsidRPr="00E65AD8" w:rsidRDefault="00E65AD8" w:rsidP="00D862C0">
            <w:pPr>
              <w:contextualSpacing/>
              <w:rPr>
                <w:b/>
                <w:bCs/>
              </w:rPr>
            </w:pPr>
            <w:r w:rsidRPr="00E65AD8">
              <w:rPr>
                <w:b/>
                <w:bCs/>
              </w:rPr>
              <w:t>The Global History of Science and Religion in the Long Nineteenth Century</w:t>
            </w:r>
          </w:p>
          <w:p w14:paraId="7465FC05" w14:textId="77777777" w:rsidR="00E65AD8" w:rsidRDefault="00E65AD8" w:rsidP="00D862C0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146EFB1" w14:textId="77777777" w:rsidR="00515B97" w:rsidRDefault="00515B97" w:rsidP="00515B97">
            <w:r w:rsidRPr="00866078">
              <w:t>Bernard Lightman</w:t>
            </w:r>
          </w:p>
          <w:p w14:paraId="31A223FB" w14:textId="656C4F0A" w:rsidR="00515B97" w:rsidRDefault="243C26ED" w:rsidP="00515B97">
            <w:r>
              <w:t>York University</w:t>
            </w:r>
            <w:r w:rsidR="7BBC5AD9">
              <w:t>, Canada</w:t>
            </w:r>
          </w:p>
          <w:p w14:paraId="65F5CD8C" w14:textId="59663982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Scientific Naturalism in Britain and Eastern Religion</w:t>
            </w:r>
          </w:p>
          <w:p w14:paraId="41B912C2" w14:textId="741170D8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</w:p>
          <w:p w14:paraId="26F62503" w14:textId="77777777" w:rsidR="00515B97" w:rsidRDefault="00515B97" w:rsidP="00515B97">
            <w:r w:rsidRPr="00866078">
              <w:t>Meira Gold</w:t>
            </w:r>
          </w:p>
          <w:p w14:paraId="7E9B3606" w14:textId="62E2009E" w:rsidR="00515B97" w:rsidRDefault="243C26ED" w:rsidP="00515B97">
            <w:r>
              <w:t>York University</w:t>
            </w:r>
            <w:r w:rsidR="248D0950">
              <w:t>, Canada</w:t>
            </w:r>
          </w:p>
          <w:p w14:paraId="5C22FC89" w14:textId="4BF69C83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Yusuf Hekekyan’s astrogeology: Human Antiquity and Religion in semi-colonial Egypt</w:t>
            </w:r>
          </w:p>
          <w:p w14:paraId="4EDF1ED0" w14:textId="60ADE781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</w:p>
          <w:p w14:paraId="046343F6" w14:textId="77777777" w:rsidR="00515B97" w:rsidRDefault="00515B97" w:rsidP="00515B97">
            <w:r w:rsidRPr="00866078">
              <w:t>John Stenhouse</w:t>
            </w:r>
          </w:p>
          <w:p w14:paraId="097AF03B" w14:textId="79300826" w:rsidR="00515B97" w:rsidRDefault="243C26ED" w:rsidP="00515B97">
            <w:r>
              <w:t>University of Otago</w:t>
            </w:r>
            <w:r w:rsidR="7BFDAEA1">
              <w:t>, New Zealand</w:t>
            </w:r>
          </w:p>
          <w:p w14:paraId="4C5EAD6C" w14:textId="0D7C8C16" w:rsid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Evolution, religion, politics and race in nineteenth century New Zealand</w:t>
            </w:r>
          </w:p>
          <w:p w14:paraId="7E16DDDD" w14:textId="4E4A5820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25682BA7" w14:textId="77777777" w:rsidR="00515B97" w:rsidRDefault="00515B97" w:rsidP="00515B97">
            <w:r>
              <w:t>Joel Barnes</w:t>
            </w:r>
          </w:p>
          <w:p w14:paraId="18A24083" w14:textId="5D78AFC5" w:rsidR="00515B97" w:rsidRDefault="243C26ED" w:rsidP="00515B97">
            <w:r>
              <w:t>University of Queensland</w:t>
            </w:r>
            <w:r w:rsidR="5A51A239">
              <w:t>, Australia</w:t>
            </w:r>
          </w:p>
          <w:p w14:paraId="2391AAA6" w14:textId="285F7CD0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Evolution in colonial Australia: institutional development and cultural authority</w:t>
            </w:r>
          </w:p>
          <w:p w14:paraId="17C614F9" w14:textId="14463F44" w:rsidR="00515B97" w:rsidRPr="00515B97" w:rsidRDefault="00515B97" w:rsidP="00515B97">
            <w:pPr>
              <w:contextualSpacing/>
              <w:rPr>
                <w:rFonts w:eastAsia="Times New Roman" w:cstheme="minorHAnsi"/>
                <w:lang w:eastAsia="en-GB"/>
              </w:rPr>
            </w:pPr>
          </w:p>
        </w:tc>
      </w:tr>
    </w:tbl>
    <w:p w14:paraId="08D85FC5" w14:textId="3973D79F" w:rsidR="008D0757" w:rsidRPr="007370B2" w:rsidRDefault="008D0757" w:rsidP="005F0927">
      <w:pPr>
        <w:spacing w:after="0" w:line="240" w:lineRule="auto"/>
        <w:contextualSpacing/>
        <w:rPr>
          <w:rFonts w:cstheme="minorHAnsi"/>
        </w:rPr>
      </w:pPr>
    </w:p>
    <w:p w14:paraId="36A4D66B" w14:textId="6CA43BF2" w:rsidR="00343DF3" w:rsidRDefault="00343DF3">
      <w:pPr>
        <w:rPr>
          <w:rFonts w:cstheme="minorHAnsi"/>
        </w:rPr>
      </w:pPr>
      <w:r>
        <w:rPr>
          <w:rFonts w:cstheme="minorHAnsi"/>
        </w:rPr>
        <w:br w:type="page"/>
      </w:r>
    </w:p>
    <w:p w14:paraId="739C95BE" w14:textId="77777777" w:rsidR="008260C9" w:rsidRPr="007370B2" w:rsidRDefault="008260C9" w:rsidP="005F0927">
      <w:pPr>
        <w:spacing w:after="0" w:line="240" w:lineRule="auto"/>
        <w:contextualSpacing/>
        <w:rPr>
          <w:rFonts w:cstheme="minorHAnsi"/>
        </w:rPr>
      </w:pPr>
    </w:p>
    <w:p w14:paraId="6CC2A4D4" w14:textId="2207C445" w:rsidR="00E97135" w:rsidRPr="007370B2" w:rsidRDefault="00E97135" w:rsidP="000202A3">
      <w:pPr>
        <w:pStyle w:val="Tablehead1"/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7370B2">
        <w:rPr>
          <w:rFonts w:asciiTheme="minorHAnsi" w:hAnsiTheme="minorHAnsi"/>
          <w:b w:val="0"/>
          <w:sz w:val="22"/>
          <w:szCs w:val="22"/>
        </w:rPr>
        <w:t xml:space="preserve">Day 3: </w:t>
      </w:r>
      <w:r w:rsidR="009F4973">
        <w:rPr>
          <w:rFonts w:asciiTheme="minorHAnsi" w:hAnsiTheme="minorHAnsi"/>
          <w:b w:val="0"/>
          <w:sz w:val="22"/>
          <w:szCs w:val="22"/>
        </w:rPr>
        <w:t>Friday, 9</w:t>
      </w:r>
      <w:r w:rsidRPr="007370B2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7370B2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1677837A" w14:textId="77777777" w:rsidTr="3623ED71">
        <w:trPr>
          <w:jc w:val="center"/>
        </w:trPr>
        <w:tc>
          <w:tcPr>
            <w:tcW w:w="5000" w:type="pct"/>
            <w:shd w:val="clear" w:color="auto" w:fill="57C3D9"/>
          </w:tcPr>
          <w:p w14:paraId="36F2AA2E" w14:textId="513C1C8C" w:rsidR="00E97135" w:rsidRPr="007370B2" w:rsidRDefault="5C349D37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0</w:t>
            </w:r>
            <w:r w:rsidR="00AA76EC" w:rsidRPr="3623ED71">
              <w:rPr>
                <w:rFonts w:eastAsia="Times New Roman"/>
                <w:b/>
                <w:bCs/>
                <w:lang w:eastAsia="en-GB"/>
              </w:rPr>
              <w:t>9</w:t>
            </w:r>
            <w:r w:rsidRPr="3623ED71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3623ED71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="00AA76EC" w:rsidRPr="3623ED71">
              <w:rPr>
                <w:rFonts w:eastAsia="Times New Roman"/>
                <w:b/>
                <w:bCs/>
                <w:lang w:eastAsia="en-GB"/>
              </w:rPr>
              <w:t>10</w:t>
            </w:r>
            <w:r w:rsidR="20EFC576" w:rsidRPr="3623ED71">
              <w:rPr>
                <w:rFonts w:eastAsia="Times New Roman"/>
                <w:b/>
                <w:bCs/>
                <w:lang w:eastAsia="en-GB"/>
              </w:rPr>
              <w:t>:15</w:t>
            </w:r>
            <w:r w:rsidR="1C58A0ED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587EDD" w:rsidRPr="3623ED71">
              <w:rPr>
                <w:rFonts w:eastAsia="Times New Roman"/>
                <w:b/>
                <w:bCs/>
                <w:lang w:eastAsia="en-GB"/>
              </w:rPr>
              <w:t>Social</w:t>
            </w:r>
            <w:r w:rsidR="1A5C9A36" w:rsidRPr="3623ED71">
              <w:rPr>
                <w:rFonts w:eastAsia="Times New Roman"/>
                <w:b/>
                <w:bCs/>
                <w:lang w:eastAsia="en-GB"/>
              </w:rPr>
              <w:t>/Networking Session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587EDD" w:rsidRPr="007370B2" w14:paraId="71F42864" w14:textId="77777777" w:rsidTr="3623ED71">
        <w:trPr>
          <w:trHeight w:val="349"/>
        </w:trPr>
        <w:tc>
          <w:tcPr>
            <w:tcW w:w="5000" w:type="pct"/>
            <w:shd w:val="clear" w:color="auto" w:fill="auto"/>
          </w:tcPr>
          <w:p w14:paraId="0DE72441" w14:textId="26F9E657" w:rsidR="00587EDD" w:rsidRPr="007370B2" w:rsidRDefault="00587EDD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049C478C" w14:textId="77777777" w:rsidTr="41638435">
        <w:trPr>
          <w:jc w:val="center"/>
        </w:trPr>
        <w:tc>
          <w:tcPr>
            <w:tcW w:w="5000" w:type="pct"/>
            <w:shd w:val="clear" w:color="auto" w:fill="F4B083" w:themeFill="accent2" w:themeFillTint="99"/>
          </w:tcPr>
          <w:p w14:paraId="574EC9B0" w14:textId="2B609153" w:rsidR="00E64BEA" w:rsidRPr="007370B2" w:rsidRDefault="0EA334FB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:15</w:t>
            </w:r>
            <w:r w:rsidR="50E96F6A" w:rsidRPr="41638435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–</w:t>
            </w:r>
            <w:r w:rsidR="50E96F6A" w:rsidRPr="41638435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Pr="41638435"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1259B51D" w:rsidRPr="41638435">
              <w:rPr>
                <w:rFonts w:eastAsia="Times New Roman"/>
                <w:b/>
                <w:bCs/>
                <w:lang w:eastAsia="en-GB"/>
              </w:rPr>
              <w:t>30</w:t>
            </w:r>
            <w:r w:rsidR="50E96F6A" w:rsidRPr="41638435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6E822753" w14:textId="77777777" w:rsidTr="41638435">
        <w:trPr>
          <w:jc w:val="center"/>
        </w:trPr>
        <w:tc>
          <w:tcPr>
            <w:tcW w:w="5000" w:type="pct"/>
            <w:shd w:val="clear" w:color="auto" w:fill="57C3D9"/>
          </w:tcPr>
          <w:p w14:paraId="7A717AD5" w14:textId="4766A566" w:rsidR="00E97135" w:rsidRPr="007370B2" w:rsidRDefault="00AA76EC" w:rsidP="3F5BCFA3">
            <w:pPr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:45-</w:t>
            </w:r>
            <w:r>
              <w:rPr>
                <w:rFonts w:eastAsia="Times New Roman"/>
                <w:b/>
                <w:bCs/>
                <w:lang w:eastAsia="en-GB"/>
              </w:rPr>
              <w:t>12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4C3EEED4" w:rsidRPr="3F5BCFA3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00C569FE"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123D0B" w:rsidRPr="007370B2" w14:paraId="6D5139DE" w14:textId="77777777" w:rsidTr="3623ED71">
        <w:trPr>
          <w:trHeight w:val="349"/>
        </w:trPr>
        <w:tc>
          <w:tcPr>
            <w:tcW w:w="1667" w:type="pct"/>
            <w:shd w:val="clear" w:color="auto" w:fill="auto"/>
          </w:tcPr>
          <w:p w14:paraId="7A633EAF" w14:textId="77777777" w:rsidR="005C7B97" w:rsidRPr="0077427B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77427B">
              <w:rPr>
                <w:rFonts w:eastAsia="Times New Roman" w:cstheme="minorHAnsi"/>
                <w:b/>
                <w:bCs/>
                <w:lang w:val="en-US" w:eastAsia="en-GB"/>
              </w:rPr>
              <w:t>Science and Belief in Africa</w:t>
            </w:r>
          </w:p>
          <w:p w14:paraId="4C68C35F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</w:p>
          <w:p w14:paraId="6A1C00D4" w14:textId="77777777" w:rsidR="005C7B97" w:rsidRPr="00B276AC" w:rsidRDefault="005C7B97" w:rsidP="005C7B97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B276AC">
              <w:rPr>
                <w:rFonts w:eastAsia="Times New Roman" w:cstheme="minorHAnsi"/>
                <w:lang w:val="en-US" w:eastAsia="en-GB"/>
              </w:rPr>
              <w:t>Tabitha Naisiko</w:t>
            </w:r>
          </w:p>
          <w:p w14:paraId="4F58C5BE" w14:textId="666C5677" w:rsidR="005C7B97" w:rsidRPr="00B276AC" w:rsidRDefault="5F8A9235" w:rsidP="2784307E">
            <w:pPr>
              <w:textAlignment w:val="baseline"/>
              <w:rPr>
                <w:rFonts w:eastAsia="Times New Roman"/>
                <w:b/>
                <w:bCs/>
                <w:lang w:val="en-US" w:eastAsia="en-GB"/>
              </w:rPr>
            </w:pPr>
            <w:r w:rsidRPr="2784307E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Makerere University</w:t>
            </w:r>
            <w:r w:rsidR="6E5A59FC" w:rsidRPr="2784307E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, Uganda</w:t>
            </w:r>
          </w:p>
          <w:p w14:paraId="1BA6E61D" w14:textId="77777777" w:rsidR="005C7B97" w:rsidRPr="00B276AC" w:rsidRDefault="005C7B97" w:rsidP="005C7B97">
            <w:pPr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B276AC">
              <w:rPr>
                <w:rFonts w:eastAsia="Times New Roman" w:cstheme="minorHAnsi"/>
                <w:b/>
                <w:bCs/>
                <w:i/>
                <w:iCs/>
                <w:lang w:val="en-US" w:eastAsia="en-GB"/>
              </w:rPr>
              <w:t>Expounding on The Pillars of African Culture as a Basis for STEMM and African Development </w:t>
            </w:r>
            <w:r w:rsidRPr="00B276AC">
              <w:rPr>
                <w:rFonts w:eastAsia="Times New Roman" w:cstheme="minorHAnsi"/>
                <w:i/>
                <w:iCs/>
                <w:lang w:eastAsia="en-GB"/>
              </w:rPr>
              <w:t> </w:t>
            </w:r>
          </w:p>
          <w:p w14:paraId="6CD6A313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13B071E" w14:textId="77777777" w:rsidR="005C7B97" w:rsidRDefault="05AB6CCE" w:rsidP="005C7B9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78595C9A">
              <w:rPr>
                <w:rFonts w:eastAsia="Times New Roman"/>
                <w:lang w:eastAsia="en-GB"/>
              </w:rPr>
              <w:t>Ganiyat Tijani-Adenle</w:t>
            </w:r>
          </w:p>
          <w:p w14:paraId="37ED06AC" w14:textId="439A5D0B" w:rsidR="778AF3C7" w:rsidRDefault="4C217EB0" w:rsidP="2784307E">
            <w:pPr>
              <w:spacing w:line="259" w:lineRule="auto"/>
              <w:rPr>
                <w:rFonts w:eastAsiaTheme="minorEastAsia"/>
              </w:rPr>
            </w:pPr>
            <w:r w:rsidRPr="2784307E">
              <w:rPr>
                <w:rFonts w:eastAsiaTheme="minorEastAsia"/>
              </w:rPr>
              <w:t>Lagos State University</w:t>
            </w:r>
            <w:r w:rsidR="3EA1A0D3" w:rsidRPr="2784307E">
              <w:rPr>
                <w:rFonts w:eastAsiaTheme="minorEastAsia"/>
              </w:rPr>
              <w:t>, Nigeria</w:t>
            </w:r>
          </w:p>
          <w:p w14:paraId="423E5E11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E8269E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Phantom Wealth: Nigerian press reportage of money-making rituals and its implications for ritual killings/violence in the country</w:t>
            </w:r>
          </w:p>
          <w:p w14:paraId="6DAB8126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678679E0" w14:textId="77777777" w:rsidR="005C7B97" w:rsidRPr="00221C89" w:rsidRDefault="005C7B97" w:rsidP="005C7B9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221C89">
              <w:rPr>
                <w:rFonts w:eastAsia="Times New Roman" w:cstheme="minorHAnsi"/>
                <w:lang w:eastAsia="en-GB"/>
              </w:rPr>
              <w:t>Bankole Falade</w:t>
            </w:r>
          </w:p>
          <w:p w14:paraId="2CFE75F2" w14:textId="638121AE" w:rsidR="005C7B97" w:rsidRPr="00221C89" w:rsidRDefault="5F8A9235" w:rsidP="2784307E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shd w:val="clear" w:color="auto" w:fill="FFFFFF"/>
              </w:rPr>
              <w:t>Stellenbosch University</w:t>
            </w:r>
            <w:r w:rsidR="2689B4D1" w:rsidRPr="2784307E">
              <w:rPr>
                <w:shd w:val="clear" w:color="auto" w:fill="FFFFFF"/>
              </w:rPr>
              <w:t>, South Africa</w:t>
            </w:r>
          </w:p>
          <w:p w14:paraId="3E63A75A" w14:textId="6B91CF00" w:rsidR="005C7B97" w:rsidRDefault="005C7B97" w:rsidP="005C7B9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21C8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Beliefs, social groups and the social space of science: comparing Nigeria and South Africa</w:t>
            </w:r>
          </w:p>
          <w:p w14:paraId="0416E5C7" w14:textId="77777777" w:rsidR="00082DE6" w:rsidRDefault="00082DE6" w:rsidP="005C7B9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</w:p>
          <w:p w14:paraId="1017EF7B" w14:textId="77777777" w:rsidR="005C7B97" w:rsidRDefault="005C7B97" w:rsidP="005C7B97">
            <w:r>
              <w:t>Augustus Mutebesi Billy</w:t>
            </w:r>
          </w:p>
          <w:p w14:paraId="014AF59D" w14:textId="5BDDDDF0" w:rsidR="005C7B97" w:rsidRDefault="5F8A9235" w:rsidP="005C7B97">
            <w:r>
              <w:t>University of Kabianga</w:t>
            </w:r>
            <w:r w:rsidR="6FFB7ABD">
              <w:t>, Kenya</w:t>
            </w:r>
          </w:p>
          <w:p w14:paraId="33BD36CB" w14:textId="11B7842E" w:rsidR="005C7B97" w:rsidRDefault="005C7B97" w:rsidP="005C7B97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The representation dynamics and rules of engagement between science, religion and traditional beliefs in the African context</w:t>
            </w:r>
          </w:p>
          <w:p w14:paraId="75D987C5" w14:textId="78A2A7DE" w:rsidR="00343DF3" w:rsidRPr="00FF01CB" w:rsidRDefault="00343DF3" w:rsidP="005C7B97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  <w:p w14:paraId="546F1F54" w14:textId="0C1D4634" w:rsidR="00123D0B" w:rsidRPr="00020BB2" w:rsidRDefault="00123D0B" w:rsidP="00771752">
            <w:pPr>
              <w:contextualSpacing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759822C0" w14:textId="0CC6BA04" w:rsidR="00FF5F75" w:rsidRPr="00FF5F75" w:rsidRDefault="5D82DE83" w:rsidP="4D10E58B">
            <w:pPr>
              <w:rPr>
                <w:b/>
                <w:bCs/>
              </w:rPr>
            </w:pPr>
            <w:r w:rsidRPr="4D10E58B">
              <w:rPr>
                <w:b/>
                <w:bCs/>
              </w:rPr>
              <w:t>Influential Figures in Science and Belief</w:t>
            </w:r>
          </w:p>
          <w:p w14:paraId="2F56CEE8" w14:textId="77777777" w:rsidR="00FF5F75" w:rsidRDefault="00FF5F75" w:rsidP="005C7B97"/>
          <w:p w14:paraId="784887A0" w14:textId="687A1A7B" w:rsidR="005C7B97" w:rsidRDefault="005C7B97" w:rsidP="005C7B97">
            <w:r>
              <w:t>Joseph Satish Vedanayagam</w:t>
            </w:r>
            <w:r>
              <w:tab/>
            </w:r>
          </w:p>
          <w:p w14:paraId="1187F61F" w14:textId="4C233B0E" w:rsidR="005C7B97" w:rsidRDefault="5F8A9235" w:rsidP="005C7B97">
            <w:r>
              <w:t>University of Hyderabad</w:t>
            </w:r>
            <w:r w:rsidR="0E0D28FD">
              <w:t>, India</w:t>
            </w:r>
          </w:p>
          <w:p w14:paraId="27F9B371" w14:textId="063385C4" w:rsidR="005C7B97" w:rsidRPr="005C7B97" w:rsidRDefault="005C7B97" w:rsidP="005C7B97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Finding God in all things: The spirituality of the Jesuit priest-scientist in post-colonial India</w:t>
            </w:r>
          </w:p>
          <w:p w14:paraId="4C5C6E41" w14:textId="77777777" w:rsidR="00123D0B" w:rsidRDefault="00123D0B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0FEA26F" w14:textId="77777777" w:rsidR="005C7B97" w:rsidRDefault="005C7B97" w:rsidP="005C7B97">
            <w:r>
              <w:t>Alexandra Roginski</w:t>
            </w:r>
            <w:r>
              <w:tab/>
            </w:r>
          </w:p>
          <w:p w14:paraId="13AA489B" w14:textId="6707A086" w:rsidR="005C7B97" w:rsidRDefault="5F8A9235" w:rsidP="005C7B97">
            <w:r>
              <w:t>Deakin University</w:t>
            </w:r>
            <w:r w:rsidR="78A7861C">
              <w:t>, Australia</w:t>
            </w:r>
            <w:r w:rsidR="005C7B97">
              <w:tab/>
            </w:r>
          </w:p>
          <w:p w14:paraId="06B01257" w14:textId="339343F9" w:rsidR="005C7B97" w:rsidRPr="005C7B97" w:rsidRDefault="005C7B97" w:rsidP="005C7B97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The Science of Layered Authority: Phrenology, Preaching, and Pastor Abbott’s Free Christian Assembly</w:t>
            </w:r>
          </w:p>
          <w:p w14:paraId="27AA99C3" w14:textId="77777777" w:rsidR="005C7B97" w:rsidRDefault="005C7B97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6D9934C" w14:textId="77777777" w:rsidR="00FF5F75" w:rsidRDefault="00FF5F75" w:rsidP="00FF5F75">
            <w:r>
              <w:t>Pete Jordan</w:t>
            </w:r>
            <w:r>
              <w:tab/>
            </w:r>
          </w:p>
          <w:p w14:paraId="73F4B30E" w14:textId="784E3B3F" w:rsidR="00FF5F75" w:rsidRDefault="2C4A2775" w:rsidP="00FF5F75">
            <w:r>
              <w:t>University of Oxford</w:t>
            </w:r>
            <w:r w:rsidR="74A38C2F">
              <w:t>, UK</w:t>
            </w:r>
            <w:r w:rsidR="00FF5F75">
              <w:tab/>
            </w:r>
          </w:p>
          <w:p w14:paraId="0D86283C" w14:textId="01F7EE6F" w:rsidR="00FF5F75" w:rsidRPr="00FF5F75" w:rsidRDefault="00FF5F75" w:rsidP="00FF5F75">
            <w:pPr>
              <w:spacing w:after="160"/>
              <w:rPr>
                <w:b/>
                <w:bCs/>
                <w:i/>
                <w:iCs/>
              </w:rPr>
            </w:pPr>
            <w:r w:rsidRPr="00FF5F75">
              <w:rPr>
                <w:b/>
                <w:bCs/>
                <w:i/>
                <w:iCs/>
              </w:rPr>
              <w:t>The political and economic roots of John Templeton’s understanding of religion and science</w:t>
            </w:r>
          </w:p>
          <w:p w14:paraId="1A9099A2" w14:textId="105F00B3" w:rsidR="00FF5F75" w:rsidRPr="007370B2" w:rsidRDefault="00FF5F75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4EFA1A80" w14:textId="4B4EEB20" w:rsidR="00123D0B" w:rsidRPr="007370B2" w:rsidRDefault="6DC427DA" w:rsidP="3623ED71">
            <w:pPr>
              <w:textAlignment w:val="baseline"/>
              <w:rPr>
                <w:rStyle w:val="normaltextrun"/>
                <w:b/>
                <w:bCs/>
                <w:color w:val="000000" w:themeColor="text1"/>
              </w:rPr>
            </w:pPr>
            <w:r w:rsidRPr="3623ED71">
              <w:rPr>
                <w:rStyle w:val="normaltextrun"/>
                <w:b/>
                <w:bCs/>
                <w:color w:val="000000" w:themeColor="text1"/>
              </w:rPr>
              <w:t xml:space="preserve">Science, Belief, and Education (2) </w:t>
            </w:r>
          </w:p>
          <w:p w14:paraId="66AD18BC" w14:textId="77777777" w:rsidR="00123D0B" w:rsidRPr="007370B2" w:rsidRDefault="00123D0B" w:rsidP="3623ED71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14:paraId="63BA9266" w14:textId="77777777" w:rsidR="00123D0B" w:rsidRPr="007370B2" w:rsidRDefault="6DC427DA" w:rsidP="3623ED71">
            <w:pPr>
              <w:textAlignment w:val="baseline"/>
              <w:rPr>
                <w:rStyle w:val="normaltextrun"/>
                <w:rFonts w:eastAsiaTheme="minorEastAsia"/>
                <w:lang w:eastAsia="en-GB"/>
              </w:rPr>
            </w:pPr>
            <w:r w:rsidRPr="3623ED71">
              <w:rPr>
                <w:rFonts w:eastAsiaTheme="minorEastAsia"/>
                <w:lang w:eastAsia="en-GB"/>
              </w:rPr>
              <w:t>Adekunle Olusola Otunla (Lead City University, Nigeria), Samuel Olufemi Adeniyi (University of Lagos, Nigeria), and Ismaila Temitayo Sanusi (University of Eastern Finland)</w:t>
            </w:r>
          </w:p>
          <w:p w14:paraId="702B336E" w14:textId="77777777" w:rsidR="00123D0B" w:rsidRPr="007370B2" w:rsidRDefault="6DC427DA" w:rsidP="3623ED71">
            <w:pPr>
              <w:textAlignment w:val="baseline"/>
              <w:rPr>
                <w:rStyle w:val="eop"/>
                <w:b/>
                <w:bCs/>
                <w:i/>
                <w:iCs/>
                <w:color w:val="000000" w:themeColor="text1"/>
              </w:rPr>
            </w:pPr>
            <w:r w:rsidRPr="3623ED71">
              <w:rPr>
                <w:rStyle w:val="normaltextrun"/>
                <w:b/>
                <w:bCs/>
                <w:i/>
                <w:iCs/>
                <w:color w:val="000000" w:themeColor="text1"/>
              </w:rPr>
              <w:t>The Nigerian Baptist Convention’ Christian Education Programmes and Interventions towards Technical and Vocational Education and Training (TVET) Policy Implementation in Nigeria </w:t>
            </w:r>
          </w:p>
          <w:p w14:paraId="3E76D84F" w14:textId="77777777" w:rsidR="00123D0B" w:rsidRPr="007370B2" w:rsidRDefault="00123D0B" w:rsidP="3623ED71">
            <w:pPr>
              <w:textAlignment w:val="baseline"/>
              <w:rPr>
                <w:rStyle w:val="eop"/>
                <w:i/>
                <w:iCs/>
                <w:color w:val="000000" w:themeColor="text1"/>
              </w:rPr>
            </w:pPr>
          </w:p>
          <w:p w14:paraId="346D3F12" w14:textId="271BA44A" w:rsidR="00123D0B" w:rsidRPr="007370B2" w:rsidRDefault="6608C7BF" w:rsidP="3623ED71">
            <w:pPr>
              <w:textAlignment w:val="baseline"/>
              <w:rPr>
                <w:rFonts w:eastAsia="Times New Roman"/>
                <w:color w:val="0E101A"/>
                <w:lang w:eastAsia="en-GB"/>
              </w:rPr>
            </w:pPr>
            <w:r w:rsidRPr="3623ED71">
              <w:rPr>
                <w:rFonts w:eastAsia="Times New Roman"/>
                <w:color w:val="0E101A"/>
                <w:lang w:val="en-ZA" w:eastAsia="en-GB"/>
              </w:rPr>
              <w:t xml:space="preserve">Elizabeth </w:t>
            </w:r>
            <w:r w:rsidR="6DC427DA" w:rsidRPr="3623ED71">
              <w:rPr>
                <w:rFonts w:eastAsia="Times New Roman"/>
                <w:color w:val="0E101A"/>
                <w:lang w:val="en-ZA" w:eastAsia="en-GB"/>
              </w:rPr>
              <w:t xml:space="preserve">Oyewo Adetola </w:t>
            </w:r>
          </w:p>
          <w:p w14:paraId="6BE74047" w14:textId="77777777" w:rsidR="00123D0B" w:rsidRPr="007370B2" w:rsidRDefault="6DC427DA" w:rsidP="3623ED71">
            <w:pPr>
              <w:textAlignment w:val="baseline"/>
              <w:rPr>
                <w:rFonts w:eastAsia="Times New Roman"/>
                <w:lang w:eastAsia="en-GB"/>
              </w:rPr>
            </w:pPr>
            <w:r w:rsidRPr="3623ED71">
              <w:rPr>
                <w:rStyle w:val="normaltextrun"/>
                <w:color w:val="0E101A"/>
                <w:lang w:val="en-ZA"/>
              </w:rPr>
              <w:t>University of KwaZulu-Natal, South Africa</w:t>
            </w:r>
          </w:p>
          <w:p w14:paraId="6399F27E" w14:textId="77777777" w:rsidR="00123D0B" w:rsidRPr="007370B2" w:rsidRDefault="6DC427DA" w:rsidP="3623ED71">
            <w:pPr>
              <w:textAlignment w:val="baseline"/>
              <w:rPr>
                <w:rFonts w:eastAsia="Times New Roman"/>
                <w:b/>
                <w:bCs/>
                <w:i/>
                <w:iCs/>
                <w:color w:val="0E101A"/>
                <w:lang w:eastAsia="en-GB"/>
              </w:rPr>
            </w:pPr>
            <w:r w:rsidRPr="3623ED71">
              <w:rPr>
                <w:rFonts w:eastAsia="Times New Roman"/>
                <w:b/>
                <w:bCs/>
                <w:i/>
                <w:iCs/>
                <w:color w:val="0E101A"/>
                <w:lang w:val="en-ZA" w:eastAsia="en-GB"/>
              </w:rPr>
              <w:t>Maze of Spiritual Preparation of Teachers: Cosmic Tales and Fables ‘God with No Hand</w:t>
            </w:r>
            <w:r w:rsidRPr="3623ED71">
              <w:rPr>
                <w:rFonts w:eastAsia="Times New Roman"/>
                <w:b/>
                <w:bCs/>
                <w:i/>
                <w:iCs/>
                <w:color w:val="0E101A"/>
                <w:lang w:eastAsia="en-GB"/>
              </w:rPr>
              <w:t>’</w:t>
            </w:r>
          </w:p>
          <w:p w14:paraId="710A02FA" w14:textId="77777777" w:rsidR="00123D0B" w:rsidRPr="007370B2" w:rsidRDefault="00123D0B" w:rsidP="3623ED71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0C957D01" w14:textId="77777777" w:rsidR="00123D0B" w:rsidRPr="007370B2" w:rsidRDefault="6DC427DA" w:rsidP="3623ED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lang w:eastAsia="en-GB"/>
              </w:rPr>
              <w:t>Nasser Mansour  </w:t>
            </w:r>
          </w:p>
          <w:p w14:paraId="088A0445" w14:textId="77777777" w:rsidR="00123D0B" w:rsidRPr="007370B2" w:rsidRDefault="6DC427DA" w:rsidP="3623ED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lang w:eastAsia="en-GB"/>
              </w:rPr>
              <w:t>University of Exeter, UK   </w:t>
            </w:r>
          </w:p>
          <w:p w14:paraId="715F3A6C" w14:textId="28688169" w:rsidR="00123D0B" w:rsidRPr="007370B2" w:rsidRDefault="6DC427DA" w:rsidP="3623ED7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3623ED7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consistency and inconsistency between scientific evidence in STEM, diversity and dialogic pedagogy in the science classroom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18630D48" w14:textId="77777777" w:rsidTr="41638435">
        <w:trPr>
          <w:jc w:val="center"/>
        </w:trPr>
        <w:tc>
          <w:tcPr>
            <w:tcW w:w="5000" w:type="pct"/>
            <w:shd w:val="clear" w:color="auto" w:fill="F4B083" w:themeFill="accent2" w:themeFillTint="99"/>
          </w:tcPr>
          <w:p w14:paraId="1865E731" w14:textId="62AA3EDA" w:rsidR="00FA3FD3" w:rsidRPr="007370B2" w:rsidRDefault="0EA334FB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12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:00-12:</w:t>
            </w:r>
            <w:r w:rsidR="4205DDD5" w:rsidRPr="41638435">
              <w:rPr>
                <w:rFonts w:eastAsia="Times New Roman"/>
                <w:b/>
                <w:bCs/>
                <w:lang w:eastAsia="en-GB"/>
              </w:rPr>
              <w:t>15</w:t>
            </w:r>
            <w:r w:rsidR="47CD2DA7" w:rsidRPr="41638435">
              <w:rPr>
                <w:rFonts w:eastAsia="Times New Roman"/>
                <w:b/>
                <w:bCs/>
                <w:lang w:eastAsia="en-GB"/>
              </w:rPr>
              <w:t>: Overflow or Break</w:t>
            </w:r>
          </w:p>
        </w:tc>
      </w:tr>
      <w:tr w:rsidR="00E97135" w:rsidRPr="007370B2" w14:paraId="6BC4520D" w14:textId="77777777" w:rsidTr="41638435">
        <w:trPr>
          <w:jc w:val="center"/>
        </w:trPr>
        <w:tc>
          <w:tcPr>
            <w:tcW w:w="5000" w:type="pct"/>
            <w:shd w:val="clear" w:color="auto" w:fill="57C3D9"/>
          </w:tcPr>
          <w:p w14:paraId="2B014BC3" w14:textId="23E0A27F" w:rsidR="00E97135" w:rsidRPr="007370B2" w:rsidRDefault="20EFC576" w:rsidP="3F5BCFA3">
            <w:pPr>
              <w:contextualSpacing/>
              <w:rPr>
                <w:rFonts w:eastAsia="Times New Roman"/>
                <w:b/>
                <w:bCs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12:</w:t>
            </w:r>
            <w:r w:rsidR="10411715" w:rsidRPr="3623ED71">
              <w:rPr>
                <w:rFonts w:eastAsia="Times New Roman"/>
                <w:b/>
                <w:bCs/>
                <w:lang w:eastAsia="en-GB"/>
              </w:rPr>
              <w:t>3</w:t>
            </w:r>
            <w:r w:rsidRPr="3623ED71">
              <w:rPr>
                <w:rFonts w:eastAsia="Times New Roman"/>
                <w:b/>
                <w:bCs/>
                <w:lang w:eastAsia="en-GB"/>
              </w:rPr>
              <w:t>0</w:t>
            </w:r>
            <w:r w:rsidR="1C58A0ED" w:rsidRPr="3623ED71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Pr="3623ED71">
              <w:rPr>
                <w:rFonts w:eastAsia="Times New Roman"/>
                <w:b/>
                <w:bCs/>
                <w:lang w:eastAsia="en-GB"/>
              </w:rPr>
              <w:t>1</w:t>
            </w:r>
            <w:r w:rsidR="10E7F789" w:rsidRPr="3623ED71">
              <w:rPr>
                <w:rFonts w:eastAsia="Times New Roman"/>
                <w:b/>
                <w:bCs/>
                <w:lang w:eastAsia="en-GB"/>
              </w:rPr>
              <w:t>3</w:t>
            </w:r>
            <w:r w:rsidRPr="3623ED71">
              <w:rPr>
                <w:rFonts w:eastAsia="Times New Roman"/>
                <w:b/>
                <w:bCs/>
                <w:lang w:eastAsia="en-GB"/>
              </w:rPr>
              <w:t>:</w:t>
            </w:r>
            <w:r w:rsidR="5EB673D3" w:rsidRPr="3623ED71">
              <w:rPr>
                <w:rFonts w:eastAsia="Times New Roman"/>
                <w:b/>
                <w:bCs/>
                <w:lang w:eastAsia="en-GB"/>
              </w:rPr>
              <w:t>4</w:t>
            </w:r>
            <w:r w:rsidR="373B556E" w:rsidRPr="3623ED71">
              <w:rPr>
                <w:rFonts w:eastAsia="Times New Roman"/>
                <w:b/>
                <w:bCs/>
                <w:lang w:eastAsia="en-GB"/>
              </w:rPr>
              <w:t>5</w:t>
            </w:r>
            <w:r w:rsidR="1C58A0ED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1472B917" w:rsidRPr="3623ED71">
              <w:rPr>
                <w:rFonts w:eastAsia="Times New Roman"/>
                <w:b/>
                <w:bCs/>
                <w:lang w:eastAsia="en-GB"/>
              </w:rPr>
              <w:t xml:space="preserve">Plenary Session </w:t>
            </w:r>
            <w:r w:rsidR="00587EDD" w:rsidRPr="3623ED71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221C89" w:rsidRPr="007370B2" w14:paraId="34615116" w14:textId="77777777" w:rsidTr="37071106">
        <w:trPr>
          <w:trHeight w:val="349"/>
        </w:trPr>
        <w:tc>
          <w:tcPr>
            <w:tcW w:w="5000" w:type="pct"/>
            <w:shd w:val="clear" w:color="auto" w:fill="auto"/>
          </w:tcPr>
          <w:p w14:paraId="4A06CF36" w14:textId="77777777" w:rsidR="00221C89" w:rsidRDefault="564012C4" w:rsidP="26C1B732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26C1B732">
              <w:rPr>
                <w:rFonts w:eastAsia="Times New Roman"/>
                <w:b/>
                <w:bCs/>
                <w:lang w:eastAsia="en-GB"/>
              </w:rPr>
              <w:t>Future Directions in the Field</w:t>
            </w:r>
          </w:p>
          <w:p w14:paraId="20CEB0CC" w14:textId="0805C004" w:rsidR="00221C89" w:rsidRPr="00587EDD" w:rsidRDefault="00587EDD" w:rsidP="37071106">
            <w:pPr>
              <w:contextualSpacing/>
              <w:rPr>
                <w:rFonts w:eastAsia="Times New Roman"/>
                <w:lang w:eastAsia="en-GB"/>
              </w:rPr>
            </w:pPr>
            <w:r w:rsidRPr="37071106">
              <w:rPr>
                <w:rFonts w:eastAsia="Times New Roman"/>
                <w:lang w:eastAsia="en-GB"/>
              </w:rPr>
              <w:t>Chair: Fern Elsdon-Baker</w:t>
            </w:r>
            <w:r w:rsidR="59E5DC64" w:rsidRPr="37071106">
              <w:rPr>
                <w:rFonts w:eastAsia="Times New Roman"/>
                <w:lang w:eastAsia="en-GB"/>
              </w:rPr>
              <w:t>, University of Birmingham, UK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E97135" w:rsidRPr="007370B2" w14:paraId="5BC5D502" w14:textId="77777777" w:rsidTr="41638435">
        <w:trPr>
          <w:trHeight w:val="349"/>
          <w:jc w:val="center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3B558B17" w14:textId="7458B630" w:rsidR="00E57C75" w:rsidRPr="00771752" w:rsidRDefault="47CD2DA7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1:</w:t>
            </w:r>
            <w:r w:rsidR="2EAFD205" w:rsidRPr="41638435">
              <w:rPr>
                <w:rFonts w:eastAsia="Times New Roman"/>
                <w:b/>
                <w:bCs/>
                <w:lang w:eastAsia="en-GB"/>
              </w:rPr>
              <w:t>4</w:t>
            </w:r>
            <w:r w:rsidR="667654B8" w:rsidRPr="41638435">
              <w:rPr>
                <w:rFonts w:eastAsia="Times New Roman"/>
                <w:b/>
                <w:bCs/>
                <w:lang w:eastAsia="en-GB"/>
              </w:rPr>
              <w:t>5</w:t>
            </w:r>
            <w:r w:rsidRPr="41638435">
              <w:rPr>
                <w:rFonts w:eastAsia="Times New Roman"/>
                <w:b/>
                <w:bCs/>
                <w:lang w:eastAsia="en-GB"/>
              </w:rPr>
              <w:t>-</w:t>
            </w:r>
            <w:r w:rsidR="2DD61414" w:rsidRPr="41638435">
              <w:rPr>
                <w:rFonts w:eastAsia="Times New Roman"/>
                <w:b/>
                <w:bCs/>
                <w:lang w:eastAsia="en-GB"/>
              </w:rPr>
              <w:t>14:00</w:t>
            </w:r>
            <w:r w:rsidR="50E96F6A" w:rsidRPr="41638435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Pr="41638435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6D7B30CE" w14:textId="77777777" w:rsidTr="41638435">
        <w:trPr>
          <w:trHeight w:val="349"/>
          <w:jc w:val="center"/>
        </w:trPr>
        <w:tc>
          <w:tcPr>
            <w:tcW w:w="5000" w:type="pct"/>
            <w:gridSpan w:val="3"/>
            <w:shd w:val="clear" w:color="auto" w:fill="57C3D9"/>
          </w:tcPr>
          <w:p w14:paraId="4F899DE5" w14:textId="43C3D018" w:rsidR="00E97135" w:rsidRPr="00E57C75" w:rsidRDefault="16926B06" w:rsidP="3623ED71">
            <w:pPr>
              <w:contextualSpacing/>
              <w:rPr>
                <w:rFonts w:eastAsia="Times New Roman"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15</w:t>
            </w:r>
            <w:r w:rsidR="39080D35" w:rsidRPr="3623ED71">
              <w:rPr>
                <w:rFonts w:eastAsia="Times New Roman"/>
                <w:b/>
                <w:bCs/>
                <w:lang w:eastAsia="en-GB"/>
              </w:rPr>
              <w:t>:00</w:t>
            </w:r>
            <w:r w:rsidR="00E97135" w:rsidRPr="3623ED71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="1546A656"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39080D35" w:rsidRPr="3623ED71">
              <w:rPr>
                <w:rFonts w:eastAsia="Times New Roman"/>
                <w:b/>
                <w:bCs/>
                <w:lang w:eastAsia="en-GB"/>
              </w:rPr>
              <w:t>:15</w:t>
            </w:r>
            <w:r w:rsidR="00E97135" w:rsidRPr="3623ED71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39080D35" w:rsidRPr="3623ED71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293EC979" w:rsidRPr="3623ED71"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</w:tr>
      <w:tr w:rsidR="004A2BF3" w:rsidRPr="007370B2" w14:paraId="75BFB2EA" w14:textId="77777777" w:rsidTr="41638435">
        <w:trPr>
          <w:trHeight w:val="349"/>
          <w:jc w:val="center"/>
        </w:trPr>
        <w:tc>
          <w:tcPr>
            <w:tcW w:w="1667" w:type="pct"/>
            <w:shd w:val="clear" w:color="auto" w:fill="auto"/>
          </w:tcPr>
          <w:p w14:paraId="3409BFE2" w14:textId="77777777" w:rsidR="00515B97" w:rsidRPr="00515B97" w:rsidRDefault="00515B97" w:rsidP="00515B97">
            <w:pPr>
              <w:rPr>
                <w:b/>
                <w:bCs/>
              </w:rPr>
            </w:pPr>
            <w:r w:rsidRPr="00515B97">
              <w:rPr>
                <w:b/>
                <w:bCs/>
              </w:rPr>
              <w:t>Evolution and Religion in Popular Media: Global and Historical Perspectives</w:t>
            </w:r>
          </w:p>
          <w:p w14:paraId="5B256DAF" w14:textId="77777777" w:rsidR="004A2BF3" w:rsidRDefault="004A2BF3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6FBC7EE" w14:textId="184F9B97" w:rsidR="00515B97" w:rsidRDefault="00515B97" w:rsidP="00515B97">
            <w:r>
              <w:t>Alexander Hall and Will Mason-Wilkes</w:t>
            </w:r>
          </w:p>
          <w:p w14:paraId="4110A43B" w14:textId="34A1A78F" w:rsidR="00515B97" w:rsidRDefault="243C26ED" w:rsidP="00515B97">
            <w:r>
              <w:t>University of Birmingham</w:t>
            </w:r>
            <w:r w:rsidR="1EAC651A">
              <w:t>, UK</w:t>
            </w:r>
          </w:p>
          <w:p w14:paraId="45EDB4E1" w14:textId="6A91D095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From Science and Humanism to Science as Religion: the emerging representation of science as a worldview in BBC blue-chip documentaries from Bronowski to Cox</w:t>
            </w:r>
          </w:p>
          <w:p w14:paraId="4B8B4BD9" w14:textId="77777777" w:rsidR="00515B97" w:rsidRDefault="00515B97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FF7E4BC" w14:textId="77777777" w:rsidR="00515B97" w:rsidRDefault="00515B97" w:rsidP="00515B97">
            <w:r w:rsidRPr="009F3402">
              <w:t>Clara Florensa</w:t>
            </w:r>
          </w:p>
          <w:p w14:paraId="005536B4" w14:textId="77BCD475" w:rsidR="00515B97" w:rsidRDefault="243C26ED" w:rsidP="00515B97">
            <w:r>
              <w:t>Escol</w:t>
            </w:r>
            <w:r w:rsidR="39C956A0">
              <w:t>a</w:t>
            </w:r>
            <w:r>
              <w:t xml:space="preserve"> Universities Gimbernat</w:t>
            </w:r>
            <w:r w:rsidR="42F37E6B">
              <w:t>, Spain</w:t>
            </w:r>
          </w:p>
          <w:p w14:paraId="60203669" w14:textId="11CA9A60" w:rsidR="00515B97" w:rsidRDefault="2E0FC182" w:rsidP="0E2ECA7B">
            <w:pPr>
              <w:rPr>
                <w:b/>
                <w:bCs/>
                <w:i/>
                <w:iCs/>
              </w:rPr>
            </w:pPr>
            <w:r w:rsidRPr="0E2ECA7B">
              <w:rPr>
                <w:b/>
                <w:bCs/>
                <w:i/>
                <w:iCs/>
              </w:rPr>
              <w:t xml:space="preserve">The Intellectual Conversations of Poblet (1959-1967): discussions about how to build a Catholic version of evolution for the general public in Franco's </w:t>
            </w:r>
            <w:r w:rsidR="14D59C80" w:rsidRPr="0E2ECA7B">
              <w:rPr>
                <w:b/>
                <w:bCs/>
                <w:i/>
                <w:iCs/>
              </w:rPr>
              <w:t>Spain</w:t>
            </w:r>
          </w:p>
          <w:p w14:paraId="0DFC02C2" w14:textId="1802941C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1E115B18" w14:textId="77777777" w:rsidR="00515B97" w:rsidRPr="00B15AE4" w:rsidRDefault="00515B97" w:rsidP="403D439A">
            <w:r w:rsidRPr="00B15AE4">
              <w:t xml:space="preserve">Myrna Perez-Sheldon </w:t>
            </w:r>
          </w:p>
          <w:p w14:paraId="234B6C0B" w14:textId="45B050B3" w:rsidR="00515B97" w:rsidRDefault="243C26ED" w:rsidP="00515B97">
            <w:r>
              <w:t>Ohio University</w:t>
            </w:r>
            <w:r w:rsidR="05C1DDC7">
              <w:t>, USA</w:t>
            </w:r>
          </w:p>
          <w:p w14:paraId="1F7CA1EA" w14:textId="77777777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Abortion, God, and Sociobiology</w:t>
            </w:r>
          </w:p>
          <w:p w14:paraId="35F8C286" w14:textId="1AE06457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4DA2BDD6" w14:textId="77777777" w:rsidR="00515B97" w:rsidRDefault="00515B97" w:rsidP="00515B97">
            <w:r w:rsidRPr="009F3402">
              <w:t>David Kirby</w:t>
            </w:r>
            <w:r>
              <w:t xml:space="preserve"> </w:t>
            </w:r>
          </w:p>
          <w:p w14:paraId="2E168389" w14:textId="602FFE17" w:rsidR="00515B97" w:rsidRDefault="243C26ED" w:rsidP="00515B97">
            <w:r>
              <w:t>California Polytechnic University</w:t>
            </w:r>
            <w:r w:rsidR="6CB95E81">
              <w:t>, USA</w:t>
            </w:r>
          </w:p>
          <w:p w14:paraId="2D760F0F" w14:textId="7759A67C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Hollywood Stories of Human Origins: The Interactions Between Evolution, Religion and American Film</w:t>
            </w:r>
          </w:p>
          <w:p w14:paraId="5192539D" w14:textId="1567D60C" w:rsidR="00515B97" w:rsidRPr="007370B2" w:rsidRDefault="00515B97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5863019B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Topics in Science and Belief in Society (3)</w:t>
            </w:r>
          </w:p>
          <w:p w14:paraId="694179C3" w14:textId="77777777" w:rsidR="005B2BBC" w:rsidRDefault="005B2BBC" w:rsidP="005B2BBC">
            <w:pPr>
              <w:rPr>
                <w:rFonts w:eastAsia="Times New Roman" w:cstheme="minorHAnsi"/>
                <w:lang w:eastAsia="en-GB"/>
              </w:rPr>
            </w:pPr>
          </w:p>
          <w:p w14:paraId="0FE9219B" w14:textId="1BBC7D49" w:rsidR="005B2BBC" w:rsidRPr="00DC5FB9" w:rsidRDefault="00190003" w:rsidP="005B2B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Randle Villanueva and </w:t>
            </w:r>
            <w:r w:rsidR="005B2BBC" w:rsidRPr="00DC5FB9">
              <w:rPr>
                <w:rFonts w:eastAsia="Times New Roman" w:cstheme="minorHAnsi"/>
                <w:lang w:eastAsia="en-GB"/>
              </w:rPr>
              <w:t xml:space="preserve">Job Chen </w:t>
            </w:r>
          </w:p>
          <w:p w14:paraId="7DBB0322" w14:textId="77777777" w:rsidR="005B2BBC" w:rsidRPr="00DC5FB9" w:rsidRDefault="005B2BBC" w:rsidP="005B2BBC">
            <w:pPr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Clemson University, USA</w:t>
            </w:r>
          </w:p>
          <w:p w14:paraId="0A7428AA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430F77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Religiosity and Analytical thinking</w:t>
            </w:r>
          </w:p>
          <w:p w14:paraId="2548B83C" w14:textId="77777777" w:rsidR="005B2BBC" w:rsidRDefault="005B2BBC" w:rsidP="005B2BBC">
            <w:pPr>
              <w:rPr>
                <w:rFonts w:eastAsia="Times New Roman" w:cstheme="minorHAnsi"/>
                <w:lang w:eastAsia="en-GB"/>
              </w:rPr>
            </w:pPr>
          </w:p>
          <w:p w14:paraId="71D08B4B" w14:textId="77777777" w:rsidR="005B2BBC" w:rsidRDefault="005B2BBC" w:rsidP="005B2BBC">
            <w:r>
              <w:t>Cameron D. Mackey</w:t>
            </w:r>
            <w:r>
              <w:tab/>
            </w:r>
          </w:p>
          <w:p w14:paraId="28EA7AB7" w14:textId="09BFE2D3" w:rsidR="147769D4" w:rsidRDefault="147769D4">
            <w:r>
              <w:t>Ohio University, USA</w:t>
            </w:r>
            <w:r>
              <w:tab/>
            </w:r>
          </w:p>
          <w:p w14:paraId="29DC6741" w14:textId="483F8678" w:rsidR="0C238932" w:rsidRDefault="1282DE5A" w:rsidP="0E2ECA7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6C1B732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Christianity-Science Compatibility Beliefs Increase Nonreligious Individuals’ Perceptions of Christians’ Intelligence and Scientific Abilit</w:t>
            </w:r>
            <w:r w:rsidRPr="26C1B732">
              <w:rPr>
                <w:rFonts w:eastAsiaTheme="minorEastAsia"/>
                <w:b/>
                <w:bCs/>
                <w:color w:val="000000" w:themeColor="text1"/>
              </w:rPr>
              <w:t>y</w:t>
            </w:r>
          </w:p>
          <w:p w14:paraId="403FEF50" w14:textId="77777777" w:rsidR="005B2BBC" w:rsidRDefault="005B2BBC" w:rsidP="005B2BBC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6FCCABB2" w14:textId="77777777" w:rsidR="005B2BBC" w:rsidRPr="00B15AE4" w:rsidRDefault="005B2BBC" w:rsidP="403D439A">
            <w:pPr>
              <w:rPr>
                <w:rFonts w:eastAsia="Times New Roman"/>
                <w:lang w:eastAsia="en-GB"/>
              </w:rPr>
            </w:pPr>
            <w:r w:rsidRPr="00B15AE4">
              <w:rPr>
                <w:rFonts w:eastAsia="Times New Roman"/>
                <w:lang w:eastAsia="en-GB"/>
              </w:rPr>
              <w:t>Nicole Kaufman</w:t>
            </w:r>
            <w:r w:rsidRPr="00B15AE4">
              <w:tab/>
            </w:r>
          </w:p>
          <w:p w14:paraId="19E3D17D" w14:textId="77777777" w:rsidR="005B2BBC" w:rsidRPr="00DC5FB9" w:rsidRDefault="005B2BBC" w:rsidP="005B2BBC">
            <w:pPr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Ohio University, USA</w:t>
            </w:r>
            <w:r>
              <w:tab/>
            </w:r>
          </w:p>
          <w:p w14:paraId="53E86BC5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430F77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The “Evidence-based” and “Faith-based” Mandates in Community Corrections </w:t>
            </w:r>
          </w:p>
          <w:p w14:paraId="0231FC50" w14:textId="77777777" w:rsidR="00651216" w:rsidRDefault="00651216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A946E1" w14:textId="77777777" w:rsidR="00361F1A" w:rsidRDefault="00361F1A" w:rsidP="00361F1A">
            <w:r>
              <w:t>Stella Butler</w:t>
            </w:r>
          </w:p>
          <w:p w14:paraId="4310F9F6" w14:textId="2EEEB116" w:rsidR="00361F1A" w:rsidRDefault="605D8262" w:rsidP="00361F1A">
            <w:r>
              <w:t>Leeds University/</w:t>
            </w:r>
            <w:r w:rsidR="00361F1A">
              <w:t>University College London, UK</w:t>
            </w:r>
          </w:p>
          <w:p w14:paraId="7D522323" w14:textId="77777777" w:rsidR="00361F1A" w:rsidRPr="00D82E0C" w:rsidRDefault="00361F1A" w:rsidP="00361F1A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t>Collecting, Connecting and Challenging: Could and should libraries be spaces for talking about STEMM?</w:t>
            </w:r>
          </w:p>
          <w:p w14:paraId="759E8EC4" w14:textId="663B0B6B" w:rsidR="00361F1A" w:rsidRPr="007370B2" w:rsidRDefault="00361F1A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527590A9" w14:textId="6750E1B6" w:rsidR="004A2BF3" w:rsidRDefault="001A30EB" w:rsidP="2D1F3A5B">
            <w:pPr>
              <w:jc w:val="both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2D1F3A5B">
              <w:rPr>
                <w:rFonts w:eastAsia="Times New Roman"/>
                <w:b/>
                <w:bCs/>
                <w:lang w:eastAsia="en-GB"/>
              </w:rPr>
              <w:t>Topics in Science and Belief in Society</w:t>
            </w:r>
            <w:r w:rsidR="0E858584" w:rsidRPr="2D1F3A5B">
              <w:rPr>
                <w:rFonts w:eastAsia="Times New Roman"/>
                <w:b/>
                <w:bCs/>
                <w:lang w:eastAsia="en-GB"/>
              </w:rPr>
              <w:t xml:space="preserve"> (4)</w:t>
            </w:r>
          </w:p>
          <w:p w14:paraId="1D59EBCC" w14:textId="77777777" w:rsidR="004A2BF3" w:rsidRDefault="004A2BF3" w:rsidP="004A2B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86F204C" w14:textId="77777777" w:rsidR="001A30EB" w:rsidRDefault="001A30EB" w:rsidP="001A30EB">
            <w:r>
              <w:t xml:space="preserve">Aaron Lepp  </w:t>
            </w:r>
          </w:p>
          <w:p w14:paraId="4A36C76B" w14:textId="1A1332FE" w:rsidR="001A30EB" w:rsidRDefault="79822063" w:rsidP="001A30EB">
            <w:r>
              <w:t>University of Toronto</w:t>
            </w:r>
            <w:r w:rsidR="03D7DF5C">
              <w:t>, Canada</w:t>
            </w:r>
            <w:r>
              <w:t xml:space="preserve"> </w:t>
            </w:r>
          </w:p>
          <w:p w14:paraId="34A7C846" w14:textId="06C7E804" w:rsidR="376A6D85" w:rsidRDefault="376A6D85" w:rsidP="26C1B73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26C1B73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Analytic Metaphysics: Putnam and van Fraassen on Science and Religion</w:t>
            </w:r>
          </w:p>
          <w:p w14:paraId="4E305821" w14:textId="47ADCAE7" w:rsidR="0E2ECA7B" w:rsidRDefault="0E2ECA7B" w:rsidP="0E2ECA7B">
            <w:pPr>
              <w:rPr>
                <w:b/>
                <w:bCs/>
                <w:i/>
                <w:iCs/>
              </w:rPr>
            </w:pPr>
          </w:p>
          <w:p w14:paraId="3A5D4B27" w14:textId="77777777" w:rsidR="001A30EB" w:rsidRDefault="001A30EB" w:rsidP="001A30EB">
            <w:r>
              <w:t xml:space="preserve">M. Alper Yalcinkaya  </w:t>
            </w:r>
          </w:p>
          <w:p w14:paraId="2818FAD3" w14:textId="7C2CDFB8" w:rsidR="001A30EB" w:rsidRDefault="3E731DDE" w:rsidP="001A30EB">
            <w:r>
              <w:t>Ohio Wesleyan University</w:t>
            </w:r>
            <w:r w:rsidR="1DBE2A82">
              <w:t>, USA</w:t>
            </w:r>
            <w:r>
              <w:t xml:space="preserve">  </w:t>
            </w:r>
          </w:p>
          <w:p w14:paraId="0D7676F8" w14:textId="75531685" w:rsidR="004A2BF3" w:rsidRDefault="007233F5" w:rsidP="004A2BF3">
            <w:pPr>
              <w:contextualSpacing/>
              <w:rPr>
                <w:b/>
                <w:bCs/>
                <w:i/>
                <w:iCs/>
              </w:rPr>
            </w:pPr>
            <w:r w:rsidRPr="007233F5">
              <w:rPr>
                <w:b/>
                <w:bCs/>
                <w:i/>
                <w:iCs/>
              </w:rPr>
              <w:t>Materialism and suicide: The making of an Ottoman narra</w:t>
            </w:r>
            <w:r w:rsidR="0000269E">
              <w:rPr>
                <w:b/>
                <w:bCs/>
                <w:i/>
                <w:iCs/>
              </w:rPr>
              <w:t>tive about science and religion</w:t>
            </w:r>
          </w:p>
          <w:p w14:paraId="0F93EEB2" w14:textId="77777777" w:rsidR="0000269E" w:rsidRDefault="0000269E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4BEBBCC" w14:textId="77777777" w:rsidR="00F779E7" w:rsidRDefault="00F779E7" w:rsidP="00F779E7">
            <w:r>
              <w:t>Badrinath Rao</w:t>
            </w:r>
          </w:p>
          <w:p w14:paraId="74374152" w14:textId="7E3AD146" w:rsidR="00F779E7" w:rsidRDefault="0384850F" w:rsidP="00F779E7">
            <w:r>
              <w:t>Kettering University, USA</w:t>
            </w:r>
          </w:p>
          <w:p w14:paraId="06D1DA2F" w14:textId="77777777" w:rsidR="00F779E7" w:rsidRPr="00F779E7" w:rsidRDefault="00F779E7" w:rsidP="00F779E7">
            <w:pPr>
              <w:rPr>
                <w:b/>
                <w:bCs/>
                <w:i/>
                <w:iCs/>
              </w:rPr>
            </w:pPr>
            <w:r w:rsidRPr="00F779E7">
              <w:rPr>
                <w:b/>
                <w:bCs/>
                <w:i/>
                <w:iCs/>
              </w:rPr>
              <w:t>Religion, Rationality, and Science in India: Insights from the Past and the Present</w:t>
            </w:r>
          </w:p>
          <w:p w14:paraId="21FE2A4E" w14:textId="28878DA9" w:rsidR="00F779E7" w:rsidRPr="007370B2" w:rsidRDefault="00F779E7" w:rsidP="2D1F3A5B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  <w:p w14:paraId="52D12F1B" w14:textId="54298695" w:rsidR="00F779E7" w:rsidRPr="007370B2" w:rsidRDefault="37826DB9" w:rsidP="2D1F3A5B">
            <w:pPr>
              <w:spacing w:line="259" w:lineRule="auto"/>
              <w:contextualSpacing/>
              <w:rPr>
                <w:color w:val="000000" w:themeColor="text1"/>
              </w:rPr>
            </w:pPr>
            <w:r w:rsidRPr="2D1F3A5B">
              <w:rPr>
                <w:color w:val="000000" w:themeColor="text1"/>
              </w:rPr>
              <w:t>Heather Mellquist Lehto</w:t>
            </w:r>
          </w:p>
          <w:p w14:paraId="30EE9B3E" w14:textId="77777777" w:rsidR="00F779E7" w:rsidRPr="007370B2" w:rsidRDefault="37826DB9" w:rsidP="2D1F3A5B">
            <w:pPr>
              <w:spacing w:line="259" w:lineRule="auto"/>
              <w:contextualSpacing/>
              <w:rPr>
                <w:color w:val="000000" w:themeColor="text1"/>
              </w:rPr>
            </w:pPr>
            <w:r w:rsidRPr="2D1F3A5B">
              <w:rPr>
                <w:color w:val="000000" w:themeColor="text1"/>
              </w:rPr>
              <w:t>Arizona State University, USA</w:t>
            </w:r>
          </w:p>
          <w:p w14:paraId="15A146A9" w14:textId="77777777" w:rsidR="00F779E7" w:rsidRPr="007370B2" w:rsidRDefault="37826DB9" w:rsidP="2D1F3A5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  <w:r w:rsidRPr="2D1F3A5B">
              <w:rPr>
                <w:b/>
                <w:bCs/>
                <w:i/>
                <w:iCs/>
                <w:color w:val="000000" w:themeColor="text1"/>
              </w:rPr>
              <w:t>Beyond Shincheonji: South Korean Megachurches during the Covid-19 Pandemic</w:t>
            </w:r>
          </w:p>
          <w:p w14:paraId="1A52D1B0" w14:textId="77777777" w:rsidR="00F779E7" w:rsidRPr="007370B2" w:rsidRDefault="00F779E7" w:rsidP="2D1F3A5B">
            <w:pPr>
              <w:contextualSpacing/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39710DA0" w14:textId="7C488C45" w:rsidR="00F779E7" w:rsidRPr="007370B2" w:rsidRDefault="00F779E7" w:rsidP="2D1F3A5B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2BF3" w:rsidRPr="007370B2" w14:paraId="627D00B6" w14:textId="77777777" w:rsidTr="41638435">
        <w:trPr>
          <w:trHeight w:val="349"/>
          <w:jc w:val="center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563FA3D5" w14:textId="7C940E2D" w:rsidR="004A2BF3" w:rsidRPr="00771752" w:rsidRDefault="35F8E5E8" w:rsidP="3623ED71">
            <w:pPr>
              <w:contextualSpacing/>
              <w:rPr>
                <w:rFonts w:eastAsia="Times New Roman"/>
                <w:lang w:eastAsia="en-GB"/>
              </w:rPr>
            </w:pPr>
            <w:r w:rsidRPr="41638435">
              <w:rPr>
                <w:rFonts w:eastAsia="Times New Roman"/>
                <w:b/>
                <w:bCs/>
                <w:lang w:eastAsia="en-GB"/>
              </w:rPr>
              <w:t>16</w:t>
            </w:r>
            <w:r w:rsidR="17B66D38" w:rsidRPr="41638435">
              <w:rPr>
                <w:rFonts w:eastAsia="Times New Roman"/>
                <w:b/>
                <w:bCs/>
                <w:lang w:eastAsia="en-GB"/>
              </w:rPr>
              <w:t xml:space="preserve">:15 – </w:t>
            </w:r>
            <w:r w:rsidR="2366D90A" w:rsidRPr="41638435">
              <w:rPr>
                <w:rFonts w:eastAsia="Times New Roman"/>
                <w:b/>
                <w:bCs/>
                <w:lang w:eastAsia="en-GB"/>
              </w:rPr>
              <w:t>16</w:t>
            </w:r>
            <w:r w:rsidR="17B66D38" w:rsidRPr="41638435">
              <w:rPr>
                <w:rFonts w:eastAsia="Times New Roman"/>
                <w:b/>
                <w:bCs/>
                <w:lang w:eastAsia="en-GB"/>
              </w:rPr>
              <w:t>:</w:t>
            </w:r>
            <w:r w:rsidR="7B3E8D83" w:rsidRPr="41638435">
              <w:rPr>
                <w:rFonts w:eastAsia="Times New Roman"/>
                <w:b/>
                <w:bCs/>
                <w:lang w:eastAsia="en-GB"/>
              </w:rPr>
              <w:t>30</w:t>
            </w:r>
            <w:r w:rsidR="17B66D38" w:rsidRPr="41638435">
              <w:rPr>
                <w:rFonts w:eastAsia="Times New Roman"/>
                <w:b/>
                <w:bCs/>
                <w:lang w:eastAsia="en-GB"/>
              </w:rPr>
              <w:t>: Overflow or Break</w:t>
            </w:r>
          </w:p>
        </w:tc>
      </w:tr>
      <w:tr w:rsidR="004A2BF3" w:rsidRPr="007370B2" w14:paraId="0E74BE49" w14:textId="77777777" w:rsidTr="41638435">
        <w:trPr>
          <w:trHeight w:val="349"/>
          <w:jc w:val="center"/>
        </w:trPr>
        <w:tc>
          <w:tcPr>
            <w:tcW w:w="5000" w:type="pct"/>
            <w:gridSpan w:val="3"/>
            <w:shd w:val="clear" w:color="auto" w:fill="57C3D9"/>
          </w:tcPr>
          <w:p w14:paraId="70913A41" w14:textId="2F08D1D2" w:rsidR="004A2BF3" w:rsidRPr="00881CD0" w:rsidRDefault="3E8791AC" w:rsidP="3623ED71">
            <w:pPr>
              <w:contextualSpacing/>
              <w:rPr>
                <w:rFonts w:eastAsia="Times New Roman"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16</w:t>
            </w:r>
            <w:r w:rsidR="616F9E37" w:rsidRPr="3623ED71">
              <w:rPr>
                <w:rFonts w:eastAsia="Times New Roman"/>
                <w:b/>
                <w:bCs/>
                <w:lang w:eastAsia="en-GB"/>
              </w:rPr>
              <w:t>:45-</w:t>
            </w:r>
            <w:r w:rsidR="438EB122" w:rsidRPr="3623ED71">
              <w:rPr>
                <w:rFonts w:eastAsia="Times New Roman"/>
                <w:b/>
                <w:bCs/>
                <w:lang w:eastAsia="en-GB"/>
              </w:rPr>
              <w:t>18</w:t>
            </w:r>
            <w:r w:rsidR="616F9E37" w:rsidRPr="3623ED71">
              <w:rPr>
                <w:rFonts w:eastAsia="Times New Roman"/>
                <w:b/>
                <w:bCs/>
                <w:lang w:eastAsia="en-GB"/>
              </w:rPr>
              <w:t xml:space="preserve">:00: </w:t>
            </w:r>
            <w:r w:rsidR="0860AE5C" w:rsidRPr="3623ED71">
              <w:rPr>
                <w:rFonts w:eastAsia="Times New Roman"/>
                <w:b/>
                <w:bCs/>
                <w:lang w:eastAsia="en-GB"/>
              </w:rPr>
              <w:t>Professional Development</w:t>
            </w:r>
            <w:r w:rsidR="38D4D641" w:rsidRPr="3623ED71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7EF090B0" w:rsidRPr="3623ED71">
              <w:rPr>
                <w:rFonts w:eastAsia="Times New Roman"/>
                <w:b/>
                <w:bCs/>
                <w:lang w:eastAsia="en-GB"/>
              </w:rPr>
              <w:t>S</w:t>
            </w:r>
            <w:r w:rsidR="38D4D641" w:rsidRPr="3623ED71">
              <w:rPr>
                <w:rFonts w:eastAsia="Times New Roman"/>
                <w:b/>
                <w:bCs/>
                <w:lang w:eastAsia="en-GB"/>
              </w:rPr>
              <w:t>essions</w:t>
            </w:r>
            <w:r w:rsidR="0860AE5C" w:rsidRPr="3623ED71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1DD29063" w:rsidRPr="3623ED71"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</w:tr>
      <w:tr w:rsidR="004A2BF3" w:rsidRPr="007370B2" w14:paraId="221C66A6" w14:textId="77777777" w:rsidTr="41638435">
        <w:trPr>
          <w:trHeight w:val="349"/>
          <w:jc w:val="center"/>
        </w:trPr>
        <w:tc>
          <w:tcPr>
            <w:tcW w:w="1667" w:type="pct"/>
          </w:tcPr>
          <w:p w14:paraId="74A78125" w14:textId="0A6EDEAF" w:rsidR="004A2BF3" w:rsidRDefault="72F547AE" w:rsidP="3623ED71">
            <w:pPr>
              <w:contextualSpacing/>
              <w:rPr>
                <w:b/>
                <w:bCs/>
              </w:rPr>
            </w:pPr>
            <w:r w:rsidRPr="3623ED71">
              <w:rPr>
                <w:b/>
                <w:bCs/>
              </w:rPr>
              <w:t>Writing a funding proposal</w:t>
            </w:r>
          </w:p>
          <w:p w14:paraId="71312011" w14:textId="7165BC63" w:rsidR="004A2BF3" w:rsidRDefault="10AFCC2A" w:rsidP="3623ED71">
            <w:pPr>
              <w:contextualSpacing/>
              <w:rPr>
                <w:b/>
                <w:bCs/>
              </w:rPr>
            </w:pPr>
            <w:r w:rsidRPr="3623ED71">
              <w:t>Tania Cleaves, University of Birmingham</w:t>
            </w:r>
            <w:r w:rsidR="7EFD6A1D" w:rsidRPr="3623ED71">
              <w:t>, UK</w:t>
            </w:r>
          </w:p>
          <w:p w14:paraId="1D272F8E" w14:textId="6A165ACA" w:rsidR="004A2BF3" w:rsidRDefault="004A2BF3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667" w:type="pct"/>
          </w:tcPr>
          <w:p w14:paraId="208AC6B3" w14:textId="5A00C311" w:rsidR="004A2BF3" w:rsidRDefault="522A0094" w:rsidP="41638435">
            <w:pPr>
              <w:contextualSpacing/>
              <w:rPr>
                <w:b/>
                <w:bCs/>
                <w:lang w:eastAsia="en-GB"/>
              </w:rPr>
            </w:pPr>
            <w:r w:rsidRPr="41638435">
              <w:rPr>
                <w:b/>
                <w:bCs/>
              </w:rPr>
              <w:t>Academic publishing in Science, Belief, and Society</w:t>
            </w:r>
          </w:p>
          <w:p w14:paraId="67CFB901" w14:textId="0C2A00D8" w:rsidR="004A2BF3" w:rsidRDefault="004A2BF3" w:rsidP="41638435">
            <w:pPr>
              <w:contextualSpacing/>
              <w:rPr>
                <w:b/>
                <w:bCs/>
              </w:rPr>
            </w:pPr>
          </w:p>
          <w:p w14:paraId="03580F31" w14:textId="47F387DC" w:rsidR="004A2BF3" w:rsidRDefault="0BD12416" w:rsidP="41638435">
            <w:pPr>
              <w:contextualSpacing/>
              <w:rPr>
                <w:lang w:eastAsia="en-GB"/>
              </w:rPr>
            </w:pPr>
            <w:r>
              <w:t>tbc</w:t>
            </w:r>
          </w:p>
        </w:tc>
        <w:tc>
          <w:tcPr>
            <w:tcW w:w="1666" w:type="pct"/>
          </w:tcPr>
          <w:p w14:paraId="5FD5FA44" w14:textId="526FDC3E" w:rsidR="004A2BF3" w:rsidRDefault="72F547AE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b/>
                <w:bCs/>
                <w:lang w:eastAsia="en-GB"/>
              </w:rPr>
              <w:t>Public engagement/communication</w:t>
            </w:r>
          </w:p>
          <w:p w14:paraId="161AB34F" w14:textId="30F110FB" w:rsidR="004A2BF3" w:rsidRDefault="6DBB6200" w:rsidP="3623ED71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623ED71">
              <w:rPr>
                <w:rFonts w:eastAsia="Times New Roman"/>
                <w:lang w:eastAsia="en-GB"/>
              </w:rPr>
              <w:t>Deborah Cohen, BBC</w:t>
            </w:r>
            <w:r w:rsidR="7FDB3254" w:rsidRPr="3623ED71">
              <w:rPr>
                <w:rFonts w:eastAsia="Times New Roman"/>
                <w:lang w:eastAsia="en-GB"/>
              </w:rPr>
              <w:t>, UK</w:t>
            </w:r>
          </w:p>
          <w:p w14:paraId="3BF85F8A" w14:textId="358BBDC1" w:rsidR="004A2BF3" w:rsidRDefault="02E1B0D3" w:rsidP="3623ED71">
            <w:pPr>
              <w:contextualSpacing/>
              <w:rPr>
                <w:rFonts w:eastAsia="Times New Roman"/>
                <w:lang w:eastAsia="en-GB"/>
              </w:rPr>
            </w:pPr>
            <w:r w:rsidRPr="41638435">
              <w:rPr>
                <w:rFonts w:eastAsia="Times New Roman"/>
                <w:lang w:eastAsia="en-GB"/>
              </w:rPr>
              <w:t>Alexander Hall, University of Birmingham, UK</w:t>
            </w:r>
          </w:p>
          <w:p w14:paraId="645E8BB1" w14:textId="79800050" w:rsidR="35015D6C" w:rsidRDefault="35015D6C" w:rsidP="41638435">
            <w:pPr>
              <w:rPr>
                <w:rFonts w:eastAsia="Times New Roman"/>
                <w:lang w:eastAsia="en-GB"/>
              </w:rPr>
            </w:pPr>
            <w:r w:rsidRPr="41638435">
              <w:rPr>
                <w:rFonts w:eastAsia="Times New Roman"/>
                <w:lang w:eastAsia="en-GB"/>
              </w:rPr>
              <w:t>Will Mason-Wilkes, University of Birmingham, UK</w:t>
            </w:r>
          </w:p>
          <w:p w14:paraId="7B7A6909" w14:textId="2742AE1B" w:rsidR="004A2BF3" w:rsidRDefault="6DBB6200" w:rsidP="3623ED71">
            <w:pPr>
              <w:contextualSpacing/>
              <w:rPr>
                <w:rFonts w:eastAsia="Times New Roman"/>
                <w:lang w:eastAsia="en-GB"/>
              </w:rPr>
            </w:pPr>
            <w:r w:rsidRPr="3623ED71">
              <w:rPr>
                <w:rFonts w:eastAsia="Times New Roman"/>
                <w:lang w:eastAsia="en-GB"/>
              </w:rPr>
              <w:t>Jordan LaBouff, University of Maine</w:t>
            </w:r>
            <w:r w:rsidR="775DFA0E" w:rsidRPr="3623ED71">
              <w:rPr>
                <w:rFonts w:eastAsia="Times New Roman"/>
                <w:lang w:eastAsia="en-GB"/>
              </w:rPr>
              <w:t>, USA</w:t>
            </w:r>
          </w:p>
        </w:tc>
      </w:tr>
      <w:tr w:rsidR="3623ED71" w14:paraId="11647481" w14:textId="77777777" w:rsidTr="41638435">
        <w:trPr>
          <w:trHeight w:val="349"/>
          <w:jc w:val="center"/>
        </w:trPr>
        <w:tc>
          <w:tcPr>
            <w:tcW w:w="13948" w:type="dxa"/>
            <w:gridSpan w:val="3"/>
            <w:shd w:val="clear" w:color="auto" w:fill="F4B083" w:themeFill="accent2" w:themeFillTint="99"/>
          </w:tcPr>
          <w:p w14:paraId="5EAFA617" w14:textId="00FB1050" w:rsidR="7C0B0AF3" w:rsidRDefault="64067463" w:rsidP="3623ED71">
            <w:pPr>
              <w:rPr>
                <w:b/>
                <w:bCs/>
              </w:rPr>
            </w:pPr>
            <w:r w:rsidRPr="41638435">
              <w:rPr>
                <w:b/>
                <w:bCs/>
              </w:rPr>
              <w:t>18:00-18:</w:t>
            </w:r>
            <w:r w:rsidR="4984C48F" w:rsidRPr="41638435">
              <w:rPr>
                <w:b/>
                <w:bCs/>
              </w:rPr>
              <w:t>30</w:t>
            </w:r>
            <w:r w:rsidRPr="41638435">
              <w:rPr>
                <w:b/>
                <w:bCs/>
              </w:rPr>
              <w:t>: Overflow or Break</w:t>
            </w:r>
          </w:p>
        </w:tc>
      </w:tr>
      <w:tr w:rsidR="3623ED71" w14:paraId="3A20C8B6" w14:textId="77777777" w:rsidTr="41638435">
        <w:trPr>
          <w:trHeight w:val="349"/>
          <w:jc w:val="center"/>
        </w:trPr>
        <w:tc>
          <w:tcPr>
            <w:tcW w:w="13948" w:type="dxa"/>
            <w:gridSpan w:val="3"/>
            <w:shd w:val="clear" w:color="auto" w:fill="1CCEED"/>
          </w:tcPr>
          <w:p w14:paraId="0F09C4B8" w14:textId="60DF114F" w:rsidR="61C413F0" w:rsidRDefault="61C413F0" w:rsidP="3623ED71">
            <w:pPr>
              <w:rPr>
                <w:b/>
                <w:bCs/>
              </w:rPr>
            </w:pPr>
            <w:r w:rsidRPr="3623ED71">
              <w:rPr>
                <w:b/>
                <w:bCs/>
              </w:rPr>
              <w:t>18:45-20:00: Social</w:t>
            </w:r>
            <w:r w:rsidR="08933292" w:rsidRPr="3623ED71">
              <w:rPr>
                <w:b/>
                <w:bCs/>
              </w:rPr>
              <w:t>/Networking Session</w:t>
            </w:r>
          </w:p>
        </w:tc>
      </w:tr>
      <w:tr w:rsidR="3623ED71" w14:paraId="3CD810BE" w14:textId="77777777" w:rsidTr="41638435">
        <w:trPr>
          <w:trHeight w:val="349"/>
          <w:jc w:val="center"/>
        </w:trPr>
        <w:tc>
          <w:tcPr>
            <w:tcW w:w="13948" w:type="dxa"/>
            <w:gridSpan w:val="3"/>
          </w:tcPr>
          <w:p w14:paraId="1B3B6ADD" w14:textId="66D5A39A" w:rsidR="3623ED71" w:rsidRDefault="3623ED71" w:rsidP="3623ED71">
            <w:pPr>
              <w:rPr>
                <w:b/>
                <w:bCs/>
              </w:rPr>
            </w:pPr>
          </w:p>
        </w:tc>
      </w:tr>
    </w:tbl>
    <w:p w14:paraId="0A36AC40" w14:textId="13DEC67E" w:rsidR="0074281A" w:rsidRPr="00857B56" w:rsidRDefault="0074281A" w:rsidP="00AE239A">
      <w:pPr>
        <w:spacing w:after="0" w:line="240" w:lineRule="auto"/>
        <w:contextualSpacing/>
        <w:rPr>
          <w:rFonts w:cstheme="minorHAnsi"/>
        </w:rPr>
      </w:pPr>
    </w:p>
    <w:sectPr w:rsidR="0074281A" w:rsidRPr="00857B56" w:rsidSect="003B5E5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DBE5" w14:textId="77777777" w:rsidR="00EB0F7F" w:rsidRDefault="00EB0F7F" w:rsidP="006E610A">
      <w:pPr>
        <w:spacing w:after="0" w:line="240" w:lineRule="auto"/>
      </w:pPr>
      <w:r>
        <w:separator/>
      </w:r>
    </w:p>
  </w:endnote>
  <w:endnote w:type="continuationSeparator" w:id="0">
    <w:p w14:paraId="27E45338" w14:textId="77777777" w:rsidR="00EB0F7F" w:rsidRDefault="00EB0F7F" w:rsidP="006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7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D58FD" w14:textId="764C47B5" w:rsidR="001A30EB" w:rsidRDefault="001A30EB">
        <w:pPr>
          <w:pStyle w:val="Footer"/>
          <w:jc w:val="center"/>
        </w:pP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7215" behindDoc="0" locked="0" layoutInCell="1" allowOverlap="1" wp14:anchorId="25A51B8B" wp14:editId="68CC5C9A">
              <wp:simplePos x="0" y="0"/>
              <wp:positionH relativeFrom="page">
                <wp:posOffset>-533400</wp:posOffset>
              </wp:positionH>
              <wp:positionV relativeFrom="paragraph">
                <wp:posOffset>-15875</wp:posOffset>
              </wp:positionV>
              <wp:extent cx="5731510" cy="612775"/>
              <wp:effectExtent l="0" t="0" r="254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6190" behindDoc="0" locked="0" layoutInCell="1" allowOverlap="1" wp14:anchorId="0F8645E0" wp14:editId="45390E1C">
              <wp:simplePos x="0" y="0"/>
              <wp:positionH relativeFrom="column">
                <wp:posOffset>4037330</wp:posOffset>
              </wp:positionH>
              <wp:positionV relativeFrom="paragraph">
                <wp:posOffset>-13335</wp:posOffset>
              </wp:positionV>
              <wp:extent cx="5731510" cy="612775"/>
              <wp:effectExtent l="0" t="0" r="254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5BEB65A">
          <w:rPr>
            <w:b/>
            <w:bCs/>
            <w:color w:val="FFFFFF" w:themeColor="background1"/>
          </w:rPr>
          <w:fldChar w:fldCharType="begin"/>
        </w:r>
        <w:r w:rsidRPr="05BEB65A">
          <w:rPr>
            <w:b/>
            <w:bCs/>
            <w:color w:val="FFFFFF" w:themeColor="background1"/>
          </w:rPr>
          <w:instrText xml:space="preserve"> PAGE   \* MERGEFORMAT </w:instrText>
        </w:r>
        <w:r w:rsidRPr="05BEB65A">
          <w:rPr>
            <w:b/>
            <w:bCs/>
            <w:color w:val="FFFFFF" w:themeColor="background1"/>
          </w:rPr>
          <w:fldChar w:fldCharType="separate"/>
        </w:r>
        <w:r w:rsidR="00EB0F7F">
          <w:rPr>
            <w:b/>
            <w:bCs/>
            <w:noProof/>
            <w:color w:val="FFFFFF" w:themeColor="background1"/>
          </w:rPr>
          <w:t>1</w:t>
        </w:r>
        <w:r w:rsidRPr="05BEB65A">
          <w:rPr>
            <w:b/>
            <w:bCs/>
            <w:noProof/>
            <w:color w:val="FFFFFF" w:themeColor="background1"/>
          </w:rPr>
          <w:fldChar w:fldCharType="end"/>
        </w:r>
      </w:p>
    </w:sdtContent>
  </w:sdt>
  <w:p w14:paraId="488BB874" w14:textId="77777777" w:rsidR="001A30EB" w:rsidRDefault="001A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B688" w14:textId="77777777" w:rsidR="00EB0F7F" w:rsidRDefault="00EB0F7F" w:rsidP="006E610A">
      <w:pPr>
        <w:spacing w:after="0" w:line="240" w:lineRule="auto"/>
      </w:pPr>
      <w:r>
        <w:separator/>
      </w:r>
    </w:p>
  </w:footnote>
  <w:footnote w:type="continuationSeparator" w:id="0">
    <w:p w14:paraId="609AF9F5" w14:textId="77777777" w:rsidR="00EB0F7F" w:rsidRDefault="00EB0F7F" w:rsidP="006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E2B1" w14:textId="77777777" w:rsidR="001A30EB" w:rsidRDefault="001A30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B81D6E" wp14:editId="6F31BA07">
          <wp:simplePos x="0" y="0"/>
          <wp:positionH relativeFrom="margin">
            <wp:align>center</wp:align>
          </wp:positionH>
          <wp:positionV relativeFrom="paragraph">
            <wp:posOffset>-132554</wp:posOffset>
          </wp:positionV>
          <wp:extent cx="4320000" cy="593964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9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F8BF9" w14:textId="77777777" w:rsidR="001A30EB" w:rsidRDefault="001A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390"/>
    <w:multiLevelType w:val="hybridMultilevel"/>
    <w:tmpl w:val="6A3C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FA"/>
    <w:multiLevelType w:val="hybridMultilevel"/>
    <w:tmpl w:val="617A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02B3"/>
    <w:multiLevelType w:val="hybridMultilevel"/>
    <w:tmpl w:val="ABE8736C"/>
    <w:lvl w:ilvl="0" w:tplc="59EAC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41"/>
    <w:rsid w:val="0000269E"/>
    <w:rsid w:val="00006D94"/>
    <w:rsid w:val="00012EBC"/>
    <w:rsid w:val="0001330A"/>
    <w:rsid w:val="00013923"/>
    <w:rsid w:val="0001505A"/>
    <w:rsid w:val="00017CF6"/>
    <w:rsid w:val="000202A3"/>
    <w:rsid w:val="00020BB2"/>
    <w:rsid w:val="00021AFB"/>
    <w:rsid w:val="00023159"/>
    <w:rsid w:val="00040FD3"/>
    <w:rsid w:val="00041747"/>
    <w:rsid w:val="0004437E"/>
    <w:rsid w:val="0004564A"/>
    <w:rsid w:val="00063B10"/>
    <w:rsid w:val="00070EBF"/>
    <w:rsid w:val="00074CFE"/>
    <w:rsid w:val="00076E58"/>
    <w:rsid w:val="00077A19"/>
    <w:rsid w:val="000801D6"/>
    <w:rsid w:val="00082DE6"/>
    <w:rsid w:val="000849EF"/>
    <w:rsid w:val="00085A70"/>
    <w:rsid w:val="000877BC"/>
    <w:rsid w:val="00094C19"/>
    <w:rsid w:val="000B4731"/>
    <w:rsid w:val="000C2833"/>
    <w:rsid w:val="000C7E4B"/>
    <w:rsid w:val="000D720E"/>
    <w:rsid w:val="000E6E0F"/>
    <w:rsid w:val="000F10DD"/>
    <w:rsid w:val="001015BC"/>
    <w:rsid w:val="00123D0B"/>
    <w:rsid w:val="001367C1"/>
    <w:rsid w:val="00143D87"/>
    <w:rsid w:val="001456FE"/>
    <w:rsid w:val="001514B7"/>
    <w:rsid w:val="00151BB6"/>
    <w:rsid w:val="00153233"/>
    <w:rsid w:val="001611CA"/>
    <w:rsid w:val="00164AAA"/>
    <w:rsid w:val="00167485"/>
    <w:rsid w:val="0017258D"/>
    <w:rsid w:val="00173E75"/>
    <w:rsid w:val="0017661E"/>
    <w:rsid w:val="00185027"/>
    <w:rsid w:val="00190003"/>
    <w:rsid w:val="001A30EB"/>
    <w:rsid w:val="001A4220"/>
    <w:rsid w:val="001B19DD"/>
    <w:rsid w:val="001C1295"/>
    <w:rsid w:val="001C1ECC"/>
    <w:rsid w:val="001C3BCF"/>
    <w:rsid w:val="001D3D45"/>
    <w:rsid w:val="001F2D72"/>
    <w:rsid w:val="001F3F48"/>
    <w:rsid w:val="00221C89"/>
    <w:rsid w:val="00221DE7"/>
    <w:rsid w:val="002254A2"/>
    <w:rsid w:val="0023066B"/>
    <w:rsid w:val="00235B90"/>
    <w:rsid w:val="00236079"/>
    <w:rsid w:val="00236513"/>
    <w:rsid w:val="002369D6"/>
    <w:rsid w:val="00242792"/>
    <w:rsid w:val="002465B6"/>
    <w:rsid w:val="00253262"/>
    <w:rsid w:val="00285536"/>
    <w:rsid w:val="0028668E"/>
    <w:rsid w:val="00293FD7"/>
    <w:rsid w:val="00296637"/>
    <w:rsid w:val="00296F1C"/>
    <w:rsid w:val="00297210"/>
    <w:rsid w:val="002B152F"/>
    <w:rsid w:val="002B3815"/>
    <w:rsid w:val="002B5BE1"/>
    <w:rsid w:val="002C4B59"/>
    <w:rsid w:val="002C70FF"/>
    <w:rsid w:val="002D4FB8"/>
    <w:rsid w:val="002E0878"/>
    <w:rsid w:val="002E38B9"/>
    <w:rsid w:val="002F29A2"/>
    <w:rsid w:val="00300046"/>
    <w:rsid w:val="00300984"/>
    <w:rsid w:val="003059CC"/>
    <w:rsid w:val="00317E02"/>
    <w:rsid w:val="00321212"/>
    <w:rsid w:val="00322340"/>
    <w:rsid w:val="00343DF3"/>
    <w:rsid w:val="003522F6"/>
    <w:rsid w:val="00357629"/>
    <w:rsid w:val="00361F1A"/>
    <w:rsid w:val="00367EE6"/>
    <w:rsid w:val="00374556"/>
    <w:rsid w:val="0037695A"/>
    <w:rsid w:val="003804BC"/>
    <w:rsid w:val="00386B73"/>
    <w:rsid w:val="00386D39"/>
    <w:rsid w:val="003870EC"/>
    <w:rsid w:val="003934F5"/>
    <w:rsid w:val="003A1425"/>
    <w:rsid w:val="003A1560"/>
    <w:rsid w:val="003A2C95"/>
    <w:rsid w:val="003A4193"/>
    <w:rsid w:val="003A74FF"/>
    <w:rsid w:val="003B370F"/>
    <w:rsid w:val="003B5E59"/>
    <w:rsid w:val="003C7168"/>
    <w:rsid w:val="003D6AE3"/>
    <w:rsid w:val="003E2112"/>
    <w:rsid w:val="003E3BBF"/>
    <w:rsid w:val="003E5B5F"/>
    <w:rsid w:val="003F2E1B"/>
    <w:rsid w:val="00411730"/>
    <w:rsid w:val="004130DE"/>
    <w:rsid w:val="00422530"/>
    <w:rsid w:val="004249A1"/>
    <w:rsid w:val="00426074"/>
    <w:rsid w:val="0043060F"/>
    <w:rsid w:val="00430F77"/>
    <w:rsid w:val="004328BF"/>
    <w:rsid w:val="00456B66"/>
    <w:rsid w:val="00460887"/>
    <w:rsid w:val="004615EA"/>
    <w:rsid w:val="0046650D"/>
    <w:rsid w:val="00472560"/>
    <w:rsid w:val="00484EEE"/>
    <w:rsid w:val="00493809"/>
    <w:rsid w:val="00496606"/>
    <w:rsid w:val="004A2BF3"/>
    <w:rsid w:val="004A566A"/>
    <w:rsid w:val="004B220D"/>
    <w:rsid w:val="004D64D1"/>
    <w:rsid w:val="004E5BEF"/>
    <w:rsid w:val="004E6D23"/>
    <w:rsid w:val="00502616"/>
    <w:rsid w:val="005138B8"/>
    <w:rsid w:val="00515B97"/>
    <w:rsid w:val="00526EDB"/>
    <w:rsid w:val="00560180"/>
    <w:rsid w:val="005638AA"/>
    <w:rsid w:val="0056669E"/>
    <w:rsid w:val="00580621"/>
    <w:rsid w:val="00581991"/>
    <w:rsid w:val="00587EDD"/>
    <w:rsid w:val="00590639"/>
    <w:rsid w:val="005A079C"/>
    <w:rsid w:val="005A37D7"/>
    <w:rsid w:val="005A6561"/>
    <w:rsid w:val="005A73FA"/>
    <w:rsid w:val="005B2BBC"/>
    <w:rsid w:val="005C58BE"/>
    <w:rsid w:val="005C7B97"/>
    <w:rsid w:val="005E7278"/>
    <w:rsid w:val="005F0927"/>
    <w:rsid w:val="005F1E78"/>
    <w:rsid w:val="0061044B"/>
    <w:rsid w:val="00610E78"/>
    <w:rsid w:val="00611BE1"/>
    <w:rsid w:val="00615BB9"/>
    <w:rsid w:val="00620827"/>
    <w:rsid w:val="00621FDA"/>
    <w:rsid w:val="0063306B"/>
    <w:rsid w:val="0063341B"/>
    <w:rsid w:val="006340BE"/>
    <w:rsid w:val="00642EBD"/>
    <w:rsid w:val="00651216"/>
    <w:rsid w:val="0065601C"/>
    <w:rsid w:val="00667654"/>
    <w:rsid w:val="00684DA0"/>
    <w:rsid w:val="00696571"/>
    <w:rsid w:val="006A5B01"/>
    <w:rsid w:val="006B396A"/>
    <w:rsid w:val="006B45AF"/>
    <w:rsid w:val="006B7218"/>
    <w:rsid w:val="006D5052"/>
    <w:rsid w:val="006D7FD5"/>
    <w:rsid w:val="006E07CD"/>
    <w:rsid w:val="006E610A"/>
    <w:rsid w:val="007052CB"/>
    <w:rsid w:val="007233F5"/>
    <w:rsid w:val="00725461"/>
    <w:rsid w:val="007370B2"/>
    <w:rsid w:val="00741A8F"/>
    <w:rsid w:val="0074281A"/>
    <w:rsid w:val="00771752"/>
    <w:rsid w:val="00771EC9"/>
    <w:rsid w:val="0077427B"/>
    <w:rsid w:val="007B16FA"/>
    <w:rsid w:val="007B750C"/>
    <w:rsid w:val="007E0916"/>
    <w:rsid w:val="007E1A2D"/>
    <w:rsid w:val="007E7300"/>
    <w:rsid w:val="007F00E1"/>
    <w:rsid w:val="007F0A09"/>
    <w:rsid w:val="007F3DC6"/>
    <w:rsid w:val="007F5FDB"/>
    <w:rsid w:val="007F6FEF"/>
    <w:rsid w:val="00801FB0"/>
    <w:rsid w:val="008171F9"/>
    <w:rsid w:val="00820C70"/>
    <w:rsid w:val="008260C9"/>
    <w:rsid w:val="008419B3"/>
    <w:rsid w:val="00850BCB"/>
    <w:rsid w:val="00857B56"/>
    <w:rsid w:val="008600D7"/>
    <w:rsid w:val="00861A2C"/>
    <w:rsid w:val="0087678C"/>
    <w:rsid w:val="00881CD0"/>
    <w:rsid w:val="00895232"/>
    <w:rsid w:val="008A0613"/>
    <w:rsid w:val="008A0FDD"/>
    <w:rsid w:val="008A29E9"/>
    <w:rsid w:val="008A78AC"/>
    <w:rsid w:val="008B1D7F"/>
    <w:rsid w:val="008B4E96"/>
    <w:rsid w:val="008B5605"/>
    <w:rsid w:val="008C5C6D"/>
    <w:rsid w:val="008D02BB"/>
    <w:rsid w:val="008D0757"/>
    <w:rsid w:val="008E70BB"/>
    <w:rsid w:val="008F0D91"/>
    <w:rsid w:val="008F3B89"/>
    <w:rsid w:val="00903FB9"/>
    <w:rsid w:val="00912BF8"/>
    <w:rsid w:val="009154CB"/>
    <w:rsid w:val="009160A4"/>
    <w:rsid w:val="00935D54"/>
    <w:rsid w:val="00943C95"/>
    <w:rsid w:val="00957DFC"/>
    <w:rsid w:val="009612EE"/>
    <w:rsid w:val="00963AB3"/>
    <w:rsid w:val="009662C2"/>
    <w:rsid w:val="00972D7D"/>
    <w:rsid w:val="00979817"/>
    <w:rsid w:val="009827A1"/>
    <w:rsid w:val="00982B6C"/>
    <w:rsid w:val="00984523"/>
    <w:rsid w:val="0098580A"/>
    <w:rsid w:val="00986133"/>
    <w:rsid w:val="009B63A7"/>
    <w:rsid w:val="009E2118"/>
    <w:rsid w:val="009E67FB"/>
    <w:rsid w:val="009F3042"/>
    <w:rsid w:val="009F3738"/>
    <w:rsid w:val="009F4973"/>
    <w:rsid w:val="00A15C5E"/>
    <w:rsid w:val="00A22BB3"/>
    <w:rsid w:val="00A27B05"/>
    <w:rsid w:val="00A419DA"/>
    <w:rsid w:val="00A42C60"/>
    <w:rsid w:val="00A43A13"/>
    <w:rsid w:val="00A51304"/>
    <w:rsid w:val="00A54130"/>
    <w:rsid w:val="00A66B14"/>
    <w:rsid w:val="00A84AA4"/>
    <w:rsid w:val="00A87000"/>
    <w:rsid w:val="00A947B6"/>
    <w:rsid w:val="00AA76EC"/>
    <w:rsid w:val="00AA7931"/>
    <w:rsid w:val="00AA7C8F"/>
    <w:rsid w:val="00AC19EA"/>
    <w:rsid w:val="00AD21A6"/>
    <w:rsid w:val="00AD36CA"/>
    <w:rsid w:val="00AE239A"/>
    <w:rsid w:val="00AE5614"/>
    <w:rsid w:val="00AF3332"/>
    <w:rsid w:val="00AF45E2"/>
    <w:rsid w:val="00B15331"/>
    <w:rsid w:val="00B15AE4"/>
    <w:rsid w:val="00B20BF6"/>
    <w:rsid w:val="00B22F74"/>
    <w:rsid w:val="00B276AC"/>
    <w:rsid w:val="00B34285"/>
    <w:rsid w:val="00B46D3E"/>
    <w:rsid w:val="00B628B3"/>
    <w:rsid w:val="00B65C94"/>
    <w:rsid w:val="00B715D5"/>
    <w:rsid w:val="00B71B48"/>
    <w:rsid w:val="00B84922"/>
    <w:rsid w:val="00B94B7D"/>
    <w:rsid w:val="00B9628E"/>
    <w:rsid w:val="00BA6EF2"/>
    <w:rsid w:val="00BB4277"/>
    <w:rsid w:val="00BB442C"/>
    <w:rsid w:val="00BB4C60"/>
    <w:rsid w:val="00BB7598"/>
    <w:rsid w:val="00BC270A"/>
    <w:rsid w:val="00BC27C1"/>
    <w:rsid w:val="00BC6427"/>
    <w:rsid w:val="00BC6B0B"/>
    <w:rsid w:val="00BE9F6F"/>
    <w:rsid w:val="00C306C5"/>
    <w:rsid w:val="00C331DE"/>
    <w:rsid w:val="00C43972"/>
    <w:rsid w:val="00C46470"/>
    <w:rsid w:val="00C569FE"/>
    <w:rsid w:val="00C622DB"/>
    <w:rsid w:val="00C67D49"/>
    <w:rsid w:val="00C75A35"/>
    <w:rsid w:val="00C87BD0"/>
    <w:rsid w:val="00C97DDC"/>
    <w:rsid w:val="00CD6D41"/>
    <w:rsid w:val="00CFAB1C"/>
    <w:rsid w:val="00D13310"/>
    <w:rsid w:val="00D176C7"/>
    <w:rsid w:val="00D240DB"/>
    <w:rsid w:val="00D407F5"/>
    <w:rsid w:val="00D71B12"/>
    <w:rsid w:val="00D82E0C"/>
    <w:rsid w:val="00D862C0"/>
    <w:rsid w:val="00D87DF7"/>
    <w:rsid w:val="00D953B8"/>
    <w:rsid w:val="00DA1405"/>
    <w:rsid w:val="00DA6621"/>
    <w:rsid w:val="00DB175A"/>
    <w:rsid w:val="00DB73D3"/>
    <w:rsid w:val="00DC18FA"/>
    <w:rsid w:val="00DC315A"/>
    <w:rsid w:val="00DD2B4E"/>
    <w:rsid w:val="00DD6C57"/>
    <w:rsid w:val="00DD7DB2"/>
    <w:rsid w:val="00DE3AAC"/>
    <w:rsid w:val="00DE4152"/>
    <w:rsid w:val="00DF108B"/>
    <w:rsid w:val="00E33786"/>
    <w:rsid w:val="00E3649F"/>
    <w:rsid w:val="00E4204B"/>
    <w:rsid w:val="00E4448F"/>
    <w:rsid w:val="00E46207"/>
    <w:rsid w:val="00E57C75"/>
    <w:rsid w:val="00E57F82"/>
    <w:rsid w:val="00E64BEA"/>
    <w:rsid w:val="00E65AD8"/>
    <w:rsid w:val="00E665B7"/>
    <w:rsid w:val="00E72755"/>
    <w:rsid w:val="00E73C97"/>
    <w:rsid w:val="00E80FF5"/>
    <w:rsid w:val="00E8269E"/>
    <w:rsid w:val="00E93C13"/>
    <w:rsid w:val="00E97135"/>
    <w:rsid w:val="00E97AA2"/>
    <w:rsid w:val="00EA1DD7"/>
    <w:rsid w:val="00EB0F7F"/>
    <w:rsid w:val="00EB27F9"/>
    <w:rsid w:val="00EB7009"/>
    <w:rsid w:val="00ED53BE"/>
    <w:rsid w:val="00ED5F24"/>
    <w:rsid w:val="00EE4241"/>
    <w:rsid w:val="00EF6ABC"/>
    <w:rsid w:val="00F002FD"/>
    <w:rsid w:val="00F05D3F"/>
    <w:rsid w:val="00F16A72"/>
    <w:rsid w:val="00F32352"/>
    <w:rsid w:val="00F462A0"/>
    <w:rsid w:val="00F50067"/>
    <w:rsid w:val="00F645F9"/>
    <w:rsid w:val="00F708DF"/>
    <w:rsid w:val="00F72A3F"/>
    <w:rsid w:val="00F748D9"/>
    <w:rsid w:val="00F779E7"/>
    <w:rsid w:val="00F876BF"/>
    <w:rsid w:val="00F9055F"/>
    <w:rsid w:val="00F92DC7"/>
    <w:rsid w:val="00F970CC"/>
    <w:rsid w:val="00FA0706"/>
    <w:rsid w:val="00FA1839"/>
    <w:rsid w:val="00FA2640"/>
    <w:rsid w:val="00FA3FD3"/>
    <w:rsid w:val="00FA5473"/>
    <w:rsid w:val="00FA795B"/>
    <w:rsid w:val="00FC231E"/>
    <w:rsid w:val="00FC35D3"/>
    <w:rsid w:val="00FC6AE7"/>
    <w:rsid w:val="00FC7EAF"/>
    <w:rsid w:val="00FD25DC"/>
    <w:rsid w:val="00FD2FE6"/>
    <w:rsid w:val="00FE513B"/>
    <w:rsid w:val="00FF01CB"/>
    <w:rsid w:val="00FF5F75"/>
    <w:rsid w:val="0155E346"/>
    <w:rsid w:val="0160C30E"/>
    <w:rsid w:val="0161756C"/>
    <w:rsid w:val="0176383A"/>
    <w:rsid w:val="0208D07C"/>
    <w:rsid w:val="028D9656"/>
    <w:rsid w:val="028F25C2"/>
    <w:rsid w:val="02ABBADC"/>
    <w:rsid w:val="02E1B0D3"/>
    <w:rsid w:val="02EECFBE"/>
    <w:rsid w:val="0363BB59"/>
    <w:rsid w:val="037E6517"/>
    <w:rsid w:val="0384850F"/>
    <w:rsid w:val="03BBB1F0"/>
    <w:rsid w:val="03CC9B7D"/>
    <w:rsid w:val="03D7DF5C"/>
    <w:rsid w:val="042A5FDB"/>
    <w:rsid w:val="043514A3"/>
    <w:rsid w:val="047124B6"/>
    <w:rsid w:val="049C0E0A"/>
    <w:rsid w:val="04EC8126"/>
    <w:rsid w:val="052590CD"/>
    <w:rsid w:val="0549C308"/>
    <w:rsid w:val="055DD3F0"/>
    <w:rsid w:val="056AAA06"/>
    <w:rsid w:val="05AB6CCE"/>
    <w:rsid w:val="05BEB65A"/>
    <w:rsid w:val="05C1DDC7"/>
    <w:rsid w:val="061B6C0C"/>
    <w:rsid w:val="067D4E54"/>
    <w:rsid w:val="0690C149"/>
    <w:rsid w:val="06B397CD"/>
    <w:rsid w:val="06FAFD47"/>
    <w:rsid w:val="070788C2"/>
    <w:rsid w:val="07191367"/>
    <w:rsid w:val="0743E891"/>
    <w:rsid w:val="077A1370"/>
    <w:rsid w:val="083034F6"/>
    <w:rsid w:val="0833F22B"/>
    <w:rsid w:val="084270DD"/>
    <w:rsid w:val="0860AE5C"/>
    <w:rsid w:val="0883A9C0"/>
    <w:rsid w:val="08933292"/>
    <w:rsid w:val="09653DBC"/>
    <w:rsid w:val="0984A91D"/>
    <w:rsid w:val="09B6E858"/>
    <w:rsid w:val="09D7B4FF"/>
    <w:rsid w:val="0A111CC6"/>
    <w:rsid w:val="0A5AFA02"/>
    <w:rsid w:val="0A92B0F3"/>
    <w:rsid w:val="0AA0859E"/>
    <w:rsid w:val="0B190E40"/>
    <w:rsid w:val="0B616BF2"/>
    <w:rsid w:val="0B67FB07"/>
    <w:rsid w:val="0B6CAA7F"/>
    <w:rsid w:val="0B895D65"/>
    <w:rsid w:val="0B90A638"/>
    <w:rsid w:val="0BADE314"/>
    <w:rsid w:val="0BD12416"/>
    <w:rsid w:val="0BD4D07F"/>
    <w:rsid w:val="0BECD0CC"/>
    <w:rsid w:val="0C238932"/>
    <w:rsid w:val="0CB2E17B"/>
    <w:rsid w:val="0CEC0A52"/>
    <w:rsid w:val="0CFC38E9"/>
    <w:rsid w:val="0DC3D114"/>
    <w:rsid w:val="0DCA72E5"/>
    <w:rsid w:val="0DEBE74B"/>
    <w:rsid w:val="0E0D28FD"/>
    <w:rsid w:val="0E2ECA7B"/>
    <w:rsid w:val="0E54BB42"/>
    <w:rsid w:val="0E81444F"/>
    <w:rsid w:val="0E858584"/>
    <w:rsid w:val="0EA334FB"/>
    <w:rsid w:val="0F20C706"/>
    <w:rsid w:val="0F2DB67B"/>
    <w:rsid w:val="0F3AC23D"/>
    <w:rsid w:val="0F5C85FB"/>
    <w:rsid w:val="0F958F93"/>
    <w:rsid w:val="103311C3"/>
    <w:rsid w:val="103F50D9"/>
    <w:rsid w:val="10411715"/>
    <w:rsid w:val="1071E90E"/>
    <w:rsid w:val="107AAEB0"/>
    <w:rsid w:val="1090F0B4"/>
    <w:rsid w:val="10AFCC2A"/>
    <w:rsid w:val="10B42081"/>
    <w:rsid w:val="10E567BF"/>
    <w:rsid w:val="10E7F789"/>
    <w:rsid w:val="112B39A0"/>
    <w:rsid w:val="112D5250"/>
    <w:rsid w:val="11681A55"/>
    <w:rsid w:val="11A4CD7C"/>
    <w:rsid w:val="1259B51D"/>
    <w:rsid w:val="12669074"/>
    <w:rsid w:val="1282DE5A"/>
    <w:rsid w:val="1288B4A0"/>
    <w:rsid w:val="1300C0E6"/>
    <w:rsid w:val="1348EE58"/>
    <w:rsid w:val="13981F83"/>
    <w:rsid w:val="13BE962A"/>
    <w:rsid w:val="144F7941"/>
    <w:rsid w:val="145CD40D"/>
    <w:rsid w:val="146EBEC4"/>
    <w:rsid w:val="1472B917"/>
    <w:rsid w:val="147769D4"/>
    <w:rsid w:val="14A84E9A"/>
    <w:rsid w:val="14B9BF9E"/>
    <w:rsid w:val="14BFCD44"/>
    <w:rsid w:val="14C1CAD9"/>
    <w:rsid w:val="14D59C80"/>
    <w:rsid w:val="14E4BEB9"/>
    <w:rsid w:val="1546A656"/>
    <w:rsid w:val="1549A542"/>
    <w:rsid w:val="157B33B5"/>
    <w:rsid w:val="15EB64B0"/>
    <w:rsid w:val="163666C0"/>
    <w:rsid w:val="16926B06"/>
    <w:rsid w:val="16CD8D38"/>
    <w:rsid w:val="16E29560"/>
    <w:rsid w:val="17425543"/>
    <w:rsid w:val="1785F72F"/>
    <w:rsid w:val="17933EF5"/>
    <w:rsid w:val="17B66D38"/>
    <w:rsid w:val="18187EC1"/>
    <w:rsid w:val="1866ABE6"/>
    <w:rsid w:val="186F5266"/>
    <w:rsid w:val="18DE25A4"/>
    <w:rsid w:val="18E7BAB8"/>
    <w:rsid w:val="18F8CE51"/>
    <w:rsid w:val="191351BD"/>
    <w:rsid w:val="1A0B8F58"/>
    <w:rsid w:val="1A0E52C0"/>
    <w:rsid w:val="1A3368DC"/>
    <w:rsid w:val="1A5C9A36"/>
    <w:rsid w:val="1A892F12"/>
    <w:rsid w:val="1B220373"/>
    <w:rsid w:val="1B78F728"/>
    <w:rsid w:val="1C28C049"/>
    <w:rsid w:val="1C31FE74"/>
    <w:rsid w:val="1C4215EE"/>
    <w:rsid w:val="1C58A0ED"/>
    <w:rsid w:val="1C79BDEB"/>
    <w:rsid w:val="1CC1C4F5"/>
    <w:rsid w:val="1CEA961B"/>
    <w:rsid w:val="1D60D43B"/>
    <w:rsid w:val="1D6AE9AC"/>
    <w:rsid w:val="1D89F8BB"/>
    <w:rsid w:val="1D8E1EFA"/>
    <w:rsid w:val="1DBB54D8"/>
    <w:rsid w:val="1DBE2A82"/>
    <w:rsid w:val="1DD29063"/>
    <w:rsid w:val="1DE4A943"/>
    <w:rsid w:val="1DE683C4"/>
    <w:rsid w:val="1EAC651A"/>
    <w:rsid w:val="1EC032A8"/>
    <w:rsid w:val="1F618A72"/>
    <w:rsid w:val="1F67E0A3"/>
    <w:rsid w:val="2009A0BB"/>
    <w:rsid w:val="200E9CF3"/>
    <w:rsid w:val="201441C5"/>
    <w:rsid w:val="20199A2A"/>
    <w:rsid w:val="205A023A"/>
    <w:rsid w:val="205F178C"/>
    <w:rsid w:val="20EFC576"/>
    <w:rsid w:val="212B04D2"/>
    <w:rsid w:val="21361952"/>
    <w:rsid w:val="2167AF54"/>
    <w:rsid w:val="21698931"/>
    <w:rsid w:val="21DB8937"/>
    <w:rsid w:val="21E1BB9C"/>
    <w:rsid w:val="21F2B0D7"/>
    <w:rsid w:val="22184415"/>
    <w:rsid w:val="225B9D0D"/>
    <w:rsid w:val="226E0232"/>
    <w:rsid w:val="22BC3E48"/>
    <w:rsid w:val="22E3F865"/>
    <w:rsid w:val="2339DF6E"/>
    <w:rsid w:val="233BD257"/>
    <w:rsid w:val="2366D90A"/>
    <w:rsid w:val="24271DFB"/>
    <w:rsid w:val="243C26ED"/>
    <w:rsid w:val="244DA6B1"/>
    <w:rsid w:val="247D10AF"/>
    <w:rsid w:val="248D0950"/>
    <w:rsid w:val="249018D6"/>
    <w:rsid w:val="24A0326B"/>
    <w:rsid w:val="24B41388"/>
    <w:rsid w:val="24EED14E"/>
    <w:rsid w:val="258ECA5F"/>
    <w:rsid w:val="25900361"/>
    <w:rsid w:val="25AABEE0"/>
    <w:rsid w:val="26561594"/>
    <w:rsid w:val="2689B4D1"/>
    <w:rsid w:val="26C1B732"/>
    <w:rsid w:val="274E3ED8"/>
    <w:rsid w:val="2784307E"/>
    <w:rsid w:val="27C6545F"/>
    <w:rsid w:val="282A5D68"/>
    <w:rsid w:val="283E6504"/>
    <w:rsid w:val="288B6C65"/>
    <w:rsid w:val="2908D0EF"/>
    <w:rsid w:val="293EC979"/>
    <w:rsid w:val="29AEC301"/>
    <w:rsid w:val="29C97F98"/>
    <w:rsid w:val="29CD38CB"/>
    <w:rsid w:val="2A1E8B2F"/>
    <w:rsid w:val="2A2AB047"/>
    <w:rsid w:val="2A3D98AA"/>
    <w:rsid w:val="2A854266"/>
    <w:rsid w:val="2AA4A150"/>
    <w:rsid w:val="2AB4F72A"/>
    <w:rsid w:val="2AB50A46"/>
    <w:rsid w:val="2B1E8AB5"/>
    <w:rsid w:val="2B257B9D"/>
    <w:rsid w:val="2B2BB242"/>
    <w:rsid w:val="2B3035B6"/>
    <w:rsid w:val="2BC63398"/>
    <w:rsid w:val="2C336D26"/>
    <w:rsid w:val="2C4A2775"/>
    <w:rsid w:val="2CA28288"/>
    <w:rsid w:val="2CAA2473"/>
    <w:rsid w:val="2CB1ABA8"/>
    <w:rsid w:val="2CE512CD"/>
    <w:rsid w:val="2D1F3A5B"/>
    <w:rsid w:val="2DA6803F"/>
    <w:rsid w:val="2DCC9EC5"/>
    <w:rsid w:val="2DD61414"/>
    <w:rsid w:val="2E0FC182"/>
    <w:rsid w:val="2E8CFFE8"/>
    <w:rsid w:val="2EAFD205"/>
    <w:rsid w:val="2EF2305D"/>
    <w:rsid w:val="2F1DA92B"/>
    <w:rsid w:val="2F8F9C13"/>
    <w:rsid w:val="2F9C7E2C"/>
    <w:rsid w:val="2FBCD941"/>
    <w:rsid w:val="301815D2"/>
    <w:rsid w:val="30456419"/>
    <w:rsid w:val="30830556"/>
    <w:rsid w:val="3087593E"/>
    <w:rsid w:val="3099C1FB"/>
    <w:rsid w:val="30EB99B2"/>
    <w:rsid w:val="3123D515"/>
    <w:rsid w:val="313E046C"/>
    <w:rsid w:val="3171F22A"/>
    <w:rsid w:val="31CA891C"/>
    <w:rsid w:val="31CAF0C3"/>
    <w:rsid w:val="321E96D2"/>
    <w:rsid w:val="32268F84"/>
    <w:rsid w:val="32B22CDF"/>
    <w:rsid w:val="3303E42A"/>
    <w:rsid w:val="331C883A"/>
    <w:rsid w:val="332BA457"/>
    <w:rsid w:val="33718BF5"/>
    <w:rsid w:val="33BAA618"/>
    <w:rsid w:val="33C8E19E"/>
    <w:rsid w:val="33D76B1F"/>
    <w:rsid w:val="3402678D"/>
    <w:rsid w:val="342A206E"/>
    <w:rsid w:val="34543B1B"/>
    <w:rsid w:val="349348C5"/>
    <w:rsid w:val="34C7F61F"/>
    <w:rsid w:val="35015D6C"/>
    <w:rsid w:val="351AC477"/>
    <w:rsid w:val="357DAE8E"/>
    <w:rsid w:val="35A5BD69"/>
    <w:rsid w:val="35A9BBD2"/>
    <w:rsid w:val="35F8E5E8"/>
    <w:rsid w:val="3623ED71"/>
    <w:rsid w:val="37050E18"/>
    <w:rsid w:val="370528C2"/>
    <w:rsid w:val="37071106"/>
    <w:rsid w:val="373B556E"/>
    <w:rsid w:val="375FF0DC"/>
    <w:rsid w:val="376A6D85"/>
    <w:rsid w:val="37826DB9"/>
    <w:rsid w:val="37E984AF"/>
    <w:rsid w:val="3874AFF9"/>
    <w:rsid w:val="388D548F"/>
    <w:rsid w:val="38D4D641"/>
    <w:rsid w:val="39080D35"/>
    <w:rsid w:val="3918A649"/>
    <w:rsid w:val="3953D18D"/>
    <w:rsid w:val="39C956A0"/>
    <w:rsid w:val="39D13D58"/>
    <w:rsid w:val="3A326B5C"/>
    <w:rsid w:val="3A412666"/>
    <w:rsid w:val="3AC1524A"/>
    <w:rsid w:val="3AF09D9B"/>
    <w:rsid w:val="3AF3736E"/>
    <w:rsid w:val="3AFBB12F"/>
    <w:rsid w:val="3B5FBE7B"/>
    <w:rsid w:val="3B9A008C"/>
    <w:rsid w:val="3BC2BDF2"/>
    <w:rsid w:val="3C56DE1E"/>
    <w:rsid w:val="3C78B1E3"/>
    <w:rsid w:val="3CCF7030"/>
    <w:rsid w:val="3D561A48"/>
    <w:rsid w:val="3D58D00E"/>
    <w:rsid w:val="3DB6CD89"/>
    <w:rsid w:val="3DCE41D7"/>
    <w:rsid w:val="3DD1AC3E"/>
    <w:rsid w:val="3DDDDE5B"/>
    <w:rsid w:val="3E06E20D"/>
    <w:rsid w:val="3E2A3F47"/>
    <w:rsid w:val="3E393805"/>
    <w:rsid w:val="3E731DDE"/>
    <w:rsid w:val="3E8791AC"/>
    <w:rsid w:val="3EA1A0D3"/>
    <w:rsid w:val="3EFE9B10"/>
    <w:rsid w:val="3F27FFBE"/>
    <w:rsid w:val="3F4EBB6D"/>
    <w:rsid w:val="3F5BCFA3"/>
    <w:rsid w:val="3F626971"/>
    <w:rsid w:val="3FD1EBB2"/>
    <w:rsid w:val="403D439A"/>
    <w:rsid w:val="408F5698"/>
    <w:rsid w:val="40972866"/>
    <w:rsid w:val="40B992E7"/>
    <w:rsid w:val="40D9CF24"/>
    <w:rsid w:val="415CA61A"/>
    <w:rsid w:val="4162B4F2"/>
    <w:rsid w:val="41638435"/>
    <w:rsid w:val="41764ADE"/>
    <w:rsid w:val="4205DDD5"/>
    <w:rsid w:val="4209CB83"/>
    <w:rsid w:val="424C0F36"/>
    <w:rsid w:val="42F37E6B"/>
    <w:rsid w:val="430A7FE2"/>
    <w:rsid w:val="433B0FC3"/>
    <w:rsid w:val="438EB122"/>
    <w:rsid w:val="43F7C41E"/>
    <w:rsid w:val="4406C0C8"/>
    <w:rsid w:val="447AD02D"/>
    <w:rsid w:val="447CA893"/>
    <w:rsid w:val="44DA67A1"/>
    <w:rsid w:val="44DC8B28"/>
    <w:rsid w:val="44E23AE8"/>
    <w:rsid w:val="4561047F"/>
    <w:rsid w:val="456FD7BB"/>
    <w:rsid w:val="457356B1"/>
    <w:rsid w:val="46417291"/>
    <w:rsid w:val="46999B68"/>
    <w:rsid w:val="46C1E134"/>
    <w:rsid w:val="46D81257"/>
    <w:rsid w:val="47562318"/>
    <w:rsid w:val="47A51394"/>
    <w:rsid w:val="47CD2DA7"/>
    <w:rsid w:val="47E2C655"/>
    <w:rsid w:val="48BF09F4"/>
    <w:rsid w:val="48C32E58"/>
    <w:rsid w:val="48E54A28"/>
    <w:rsid w:val="4935BB78"/>
    <w:rsid w:val="4949DE7F"/>
    <w:rsid w:val="4984C48F"/>
    <w:rsid w:val="49E17B23"/>
    <w:rsid w:val="4A42CBD1"/>
    <w:rsid w:val="4A867577"/>
    <w:rsid w:val="4A9BC373"/>
    <w:rsid w:val="4A9DE242"/>
    <w:rsid w:val="4AEEB380"/>
    <w:rsid w:val="4B1553D8"/>
    <w:rsid w:val="4B54895B"/>
    <w:rsid w:val="4BBD6146"/>
    <w:rsid w:val="4BE7D37C"/>
    <w:rsid w:val="4C0992D0"/>
    <w:rsid w:val="4C217EB0"/>
    <w:rsid w:val="4C218D73"/>
    <w:rsid w:val="4C2C888C"/>
    <w:rsid w:val="4C3EEED4"/>
    <w:rsid w:val="4C479C52"/>
    <w:rsid w:val="4C83CABB"/>
    <w:rsid w:val="4CC6143E"/>
    <w:rsid w:val="4CD1A9BD"/>
    <w:rsid w:val="4CF5FFBC"/>
    <w:rsid w:val="4D095A56"/>
    <w:rsid w:val="4D10E58B"/>
    <w:rsid w:val="4D65E45E"/>
    <w:rsid w:val="4DA04887"/>
    <w:rsid w:val="4DF7DC1F"/>
    <w:rsid w:val="4E5207D9"/>
    <w:rsid w:val="4E780605"/>
    <w:rsid w:val="4EE8057E"/>
    <w:rsid w:val="4F0250D4"/>
    <w:rsid w:val="4F6722EC"/>
    <w:rsid w:val="4F8E2CEA"/>
    <w:rsid w:val="50480A47"/>
    <w:rsid w:val="505D2A74"/>
    <w:rsid w:val="50774062"/>
    <w:rsid w:val="508B0A2F"/>
    <w:rsid w:val="50E96F6A"/>
    <w:rsid w:val="51089D1E"/>
    <w:rsid w:val="5127A500"/>
    <w:rsid w:val="514E7530"/>
    <w:rsid w:val="5167A82D"/>
    <w:rsid w:val="51B2AF8E"/>
    <w:rsid w:val="51C18033"/>
    <w:rsid w:val="52099C7B"/>
    <w:rsid w:val="5220177E"/>
    <w:rsid w:val="522A0094"/>
    <w:rsid w:val="5239E274"/>
    <w:rsid w:val="528756E8"/>
    <w:rsid w:val="52A586F1"/>
    <w:rsid w:val="52D24941"/>
    <w:rsid w:val="52E115BF"/>
    <w:rsid w:val="52E83661"/>
    <w:rsid w:val="534444B0"/>
    <w:rsid w:val="53492CA8"/>
    <w:rsid w:val="5350C430"/>
    <w:rsid w:val="53719727"/>
    <w:rsid w:val="53920420"/>
    <w:rsid w:val="53BB8F75"/>
    <w:rsid w:val="5457AD41"/>
    <w:rsid w:val="548A8CFF"/>
    <w:rsid w:val="55FB1623"/>
    <w:rsid w:val="5601E59E"/>
    <w:rsid w:val="561CFDCD"/>
    <w:rsid w:val="561D6DAF"/>
    <w:rsid w:val="564012C4"/>
    <w:rsid w:val="5678A1C0"/>
    <w:rsid w:val="56AE7B9E"/>
    <w:rsid w:val="56C35272"/>
    <w:rsid w:val="56CD10C5"/>
    <w:rsid w:val="56E06A0C"/>
    <w:rsid w:val="56FF9633"/>
    <w:rsid w:val="571823F4"/>
    <w:rsid w:val="5777E302"/>
    <w:rsid w:val="57921500"/>
    <w:rsid w:val="58A519FA"/>
    <w:rsid w:val="58BEADA3"/>
    <w:rsid w:val="58DC4C0D"/>
    <w:rsid w:val="58F89D09"/>
    <w:rsid w:val="5997C69D"/>
    <w:rsid w:val="59E5DC64"/>
    <w:rsid w:val="5A00148B"/>
    <w:rsid w:val="5A51A239"/>
    <w:rsid w:val="5B01F413"/>
    <w:rsid w:val="5B066909"/>
    <w:rsid w:val="5B0BF8F2"/>
    <w:rsid w:val="5B4831BF"/>
    <w:rsid w:val="5B5DC6A8"/>
    <w:rsid w:val="5B6877F7"/>
    <w:rsid w:val="5C349D37"/>
    <w:rsid w:val="5CB7BC5A"/>
    <w:rsid w:val="5CCCA3C6"/>
    <w:rsid w:val="5CE76299"/>
    <w:rsid w:val="5D02CF49"/>
    <w:rsid w:val="5D6A7CCE"/>
    <w:rsid w:val="5D82DE83"/>
    <w:rsid w:val="5DC01E35"/>
    <w:rsid w:val="5DC41BC8"/>
    <w:rsid w:val="5DD4CD24"/>
    <w:rsid w:val="5DD69C14"/>
    <w:rsid w:val="5E13B329"/>
    <w:rsid w:val="5E4620ED"/>
    <w:rsid w:val="5E49E585"/>
    <w:rsid w:val="5E959B6E"/>
    <w:rsid w:val="5EB673D3"/>
    <w:rsid w:val="5ED385AE"/>
    <w:rsid w:val="5F19CAF8"/>
    <w:rsid w:val="5F1B32B4"/>
    <w:rsid w:val="5F2D037F"/>
    <w:rsid w:val="5F3813BF"/>
    <w:rsid w:val="5F6E706F"/>
    <w:rsid w:val="5F7F412F"/>
    <w:rsid w:val="5F8A9235"/>
    <w:rsid w:val="5FA410C1"/>
    <w:rsid w:val="5FA84F44"/>
    <w:rsid w:val="5FAFA65A"/>
    <w:rsid w:val="601391A0"/>
    <w:rsid w:val="603B5817"/>
    <w:rsid w:val="60447BFF"/>
    <w:rsid w:val="605D8262"/>
    <w:rsid w:val="60A37FB0"/>
    <w:rsid w:val="60B01876"/>
    <w:rsid w:val="61104F7A"/>
    <w:rsid w:val="61243D18"/>
    <w:rsid w:val="614D81A1"/>
    <w:rsid w:val="6157F0D8"/>
    <w:rsid w:val="61612379"/>
    <w:rsid w:val="616F9E37"/>
    <w:rsid w:val="617EF18B"/>
    <w:rsid w:val="61B8BD10"/>
    <w:rsid w:val="61C413F0"/>
    <w:rsid w:val="61CC7300"/>
    <w:rsid w:val="61FB2BDF"/>
    <w:rsid w:val="6205EF23"/>
    <w:rsid w:val="62100020"/>
    <w:rsid w:val="624219A6"/>
    <w:rsid w:val="627E2199"/>
    <w:rsid w:val="628DBE83"/>
    <w:rsid w:val="629F912E"/>
    <w:rsid w:val="62CCAE65"/>
    <w:rsid w:val="62D4A875"/>
    <w:rsid w:val="62E186B1"/>
    <w:rsid w:val="63414039"/>
    <w:rsid w:val="63608758"/>
    <w:rsid w:val="63819DAC"/>
    <w:rsid w:val="63C01F2E"/>
    <w:rsid w:val="63CC7EC0"/>
    <w:rsid w:val="64067463"/>
    <w:rsid w:val="641A0D3C"/>
    <w:rsid w:val="6452E200"/>
    <w:rsid w:val="64617064"/>
    <w:rsid w:val="64E47EFC"/>
    <w:rsid w:val="6506DABF"/>
    <w:rsid w:val="650C3C23"/>
    <w:rsid w:val="65453A12"/>
    <w:rsid w:val="6590115D"/>
    <w:rsid w:val="6608C7BF"/>
    <w:rsid w:val="660CAE06"/>
    <w:rsid w:val="6617424F"/>
    <w:rsid w:val="661F2DE9"/>
    <w:rsid w:val="667654B8"/>
    <w:rsid w:val="66F25D19"/>
    <w:rsid w:val="66FDB574"/>
    <w:rsid w:val="67002A69"/>
    <w:rsid w:val="67197F58"/>
    <w:rsid w:val="67589FC7"/>
    <w:rsid w:val="6779983E"/>
    <w:rsid w:val="67BB6CA2"/>
    <w:rsid w:val="684197BD"/>
    <w:rsid w:val="68939051"/>
    <w:rsid w:val="68D3F902"/>
    <w:rsid w:val="691F36CB"/>
    <w:rsid w:val="69654D38"/>
    <w:rsid w:val="697D4E7D"/>
    <w:rsid w:val="69E8D8A5"/>
    <w:rsid w:val="6A38A3CA"/>
    <w:rsid w:val="6B00BB9D"/>
    <w:rsid w:val="6B03ACF5"/>
    <w:rsid w:val="6B2715B3"/>
    <w:rsid w:val="6B63DE3B"/>
    <w:rsid w:val="6B91E069"/>
    <w:rsid w:val="6BD5BD12"/>
    <w:rsid w:val="6CB95E81"/>
    <w:rsid w:val="6CD14435"/>
    <w:rsid w:val="6CD66884"/>
    <w:rsid w:val="6CE4E4C8"/>
    <w:rsid w:val="6D3C89BF"/>
    <w:rsid w:val="6D694ABA"/>
    <w:rsid w:val="6D96712F"/>
    <w:rsid w:val="6DA0CD2D"/>
    <w:rsid w:val="6DBB6200"/>
    <w:rsid w:val="6DC427DA"/>
    <w:rsid w:val="6DE457B4"/>
    <w:rsid w:val="6E4EB46A"/>
    <w:rsid w:val="6E56DF72"/>
    <w:rsid w:val="6E5A59FC"/>
    <w:rsid w:val="6E7DB56F"/>
    <w:rsid w:val="6E8084F8"/>
    <w:rsid w:val="6EC9812B"/>
    <w:rsid w:val="6ECAAD41"/>
    <w:rsid w:val="6EEAF9A5"/>
    <w:rsid w:val="6EED16A8"/>
    <w:rsid w:val="6F6C1A90"/>
    <w:rsid w:val="6F7A4CB7"/>
    <w:rsid w:val="6F85845B"/>
    <w:rsid w:val="6FACBB1C"/>
    <w:rsid w:val="6FCCF1A7"/>
    <w:rsid w:val="6FE94ECD"/>
    <w:rsid w:val="6FFB7ABD"/>
    <w:rsid w:val="70175F62"/>
    <w:rsid w:val="709EA236"/>
    <w:rsid w:val="70D86DEF"/>
    <w:rsid w:val="71161D18"/>
    <w:rsid w:val="713A78B0"/>
    <w:rsid w:val="713DF9B1"/>
    <w:rsid w:val="7140E0BD"/>
    <w:rsid w:val="71993677"/>
    <w:rsid w:val="71E76B67"/>
    <w:rsid w:val="71EAB4A9"/>
    <w:rsid w:val="71F2ACB1"/>
    <w:rsid w:val="720593A8"/>
    <w:rsid w:val="7209559E"/>
    <w:rsid w:val="722FA377"/>
    <w:rsid w:val="7244D856"/>
    <w:rsid w:val="724F38BF"/>
    <w:rsid w:val="72747376"/>
    <w:rsid w:val="72B17DBE"/>
    <w:rsid w:val="72EA19A3"/>
    <w:rsid w:val="72F547AE"/>
    <w:rsid w:val="7322DC71"/>
    <w:rsid w:val="732994AE"/>
    <w:rsid w:val="732C5055"/>
    <w:rsid w:val="733F4B1D"/>
    <w:rsid w:val="734863F9"/>
    <w:rsid w:val="73569EEF"/>
    <w:rsid w:val="737B8E77"/>
    <w:rsid w:val="73C817D2"/>
    <w:rsid w:val="73C9A448"/>
    <w:rsid w:val="741E7F43"/>
    <w:rsid w:val="744FA261"/>
    <w:rsid w:val="7461AAAE"/>
    <w:rsid w:val="747DB424"/>
    <w:rsid w:val="74A38C2F"/>
    <w:rsid w:val="74DA35A3"/>
    <w:rsid w:val="752F6CDF"/>
    <w:rsid w:val="75896CCA"/>
    <w:rsid w:val="75C473FE"/>
    <w:rsid w:val="764E41E3"/>
    <w:rsid w:val="76615DDD"/>
    <w:rsid w:val="76AF7305"/>
    <w:rsid w:val="76BD8C39"/>
    <w:rsid w:val="76D67225"/>
    <w:rsid w:val="76F6B344"/>
    <w:rsid w:val="7738835C"/>
    <w:rsid w:val="774CE84E"/>
    <w:rsid w:val="775DFA0E"/>
    <w:rsid w:val="7783B225"/>
    <w:rsid w:val="778AF3C7"/>
    <w:rsid w:val="77A52371"/>
    <w:rsid w:val="77C35C2D"/>
    <w:rsid w:val="78595C9A"/>
    <w:rsid w:val="78908BBE"/>
    <w:rsid w:val="789D6549"/>
    <w:rsid w:val="78A7861C"/>
    <w:rsid w:val="78E00149"/>
    <w:rsid w:val="7904AAF1"/>
    <w:rsid w:val="793D3DA9"/>
    <w:rsid w:val="796F8605"/>
    <w:rsid w:val="79822063"/>
    <w:rsid w:val="7983C98A"/>
    <w:rsid w:val="7A13840D"/>
    <w:rsid w:val="7A1B724F"/>
    <w:rsid w:val="7A2C5C1F"/>
    <w:rsid w:val="7A31919B"/>
    <w:rsid w:val="7A42986A"/>
    <w:rsid w:val="7A568EF7"/>
    <w:rsid w:val="7AA545D1"/>
    <w:rsid w:val="7ACBB4B6"/>
    <w:rsid w:val="7AFD0862"/>
    <w:rsid w:val="7B293038"/>
    <w:rsid w:val="7B3E8D83"/>
    <w:rsid w:val="7B763740"/>
    <w:rsid w:val="7BBC5AD9"/>
    <w:rsid w:val="7BFDAEA1"/>
    <w:rsid w:val="7C0B0AF3"/>
    <w:rsid w:val="7C387652"/>
    <w:rsid w:val="7C46D4CC"/>
    <w:rsid w:val="7C7423AC"/>
    <w:rsid w:val="7C882F38"/>
    <w:rsid w:val="7C8E4396"/>
    <w:rsid w:val="7CCD9B0A"/>
    <w:rsid w:val="7CD0046D"/>
    <w:rsid w:val="7CD82863"/>
    <w:rsid w:val="7CEA1A93"/>
    <w:rsid w:val="7CEA6BB0"/>
    <w:rsid w:val="7CF42559"/>
    <w:rsid w:val="7E10629E"/>
    <w:rsid w:val="7E498F3F"/>
    <w:rsid w:val="7E90CF53"/>
    <w:rsid w:val="7E91FE20"/>
    <w:rsid w:val="7EF090B0"/>
    <w:rsid w:val="7EFD6A1D"/>
    <w:rsid w:val="7F45CB17"/>
    <w:rsid w:val="7F51EA47"/>
    <w:rsid w:val="7F5BA989"/>
    <w:rsid w:val="7F5E7818"/>
    <w:rsid w:val="7FCEEC0B"/>
    <w:rsid w:val="7FDB3254"/>
    <w:rsid w:val="7FFF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3C24"/>
  <w15:chartTrackingRefBased/>
  <w15:docId w15:val="{FC7ABB80-80BB-437A-B1C0-63DDE9A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EA"/>
  </w:style>
  <w:style w:type="paragraph" w:styleId="Heading1">
    <w:name w:val="heading 1"/>
    <w:basedOn w:val="Normal"/>
    <w:next w:val="Normal"/>
    <w:link w:val="Heading1Char"/>
    <w:uiPriority w:val="9"/>
    <w:qFormat/>
    <w:rsid w:val="0037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F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3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 head 1"/>
    <w:basedOn w:val="Heading2"/>
    <w:link w:val="Tablehead1Char"/>
    <w:qFormat/>
    <w:rsid w:val="00AF3332"/>
    <w:pPr>
      <w:pBdr>
        <w:top w:val="single" w:sz="4" w:space="1" w:color="4A4A54"/>
        <w:left w:val="single" w:sz="4" w:space="4" w:color="4A4A54"/>
        <w:bottom w:val="single" w:sz="4" w:space="1" w:color="4A4A54"/>
        <w:right w:val="single" w:sz="4" w:space="4" w:color="4A4A54"/>
      </w:pBdr>
      <w:shd w:val="clear" w:color="auto" w:fill="8B1500"/>
      <w:spacing w:before="0" w:after="240" w:line="240" w:lineRule="auto"/>
      <w:jc w:val="center"/>
    </w:pPr>
    <w:rPr>
      <w:rFonts w:eastAsia="Times New Roman" w:cstheme="minorHAnsi"/>
      <w:b/>
      <w:bCs/>
      <w:color w:val="FFFFFF" w:themeColor="background1"/>
      <w:sz w:val="36"/>
      <w:szCs w:val="36"/>
      <w:lang w:eastAsia="en-GB"/>
    </w:rPr>
  </w:style>
  <w:style w:type="character" w:customStyle="1" w:styleId="Tablehead1Char">
    <w:name w:val="Table head 1 Char"/>
    <w:basedOn w:val="Heading2Char"/>
    <w:link w:val="Tablehead1"/>
    <w:rsid w:val="00AF3332"/>
    <w:rPr>
      <w:rFonts w:asciiTheme="majorHAnsi" w:eastAsia="Times New Roman" w:hAnsiTheme="majorHAnsi" w:cstheme="minorHAnsi"/>
      <w:b/>
      <w:bCs/>
      <w:color w:val="FFFFFF" w:themeColor="background1"/>
      <w:sz w:val="36"/>
      <w:szCs w:val="36"/>
      <w:shd w:val="clear" w:color="auto" w:fill="8B15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4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0A"/>
  </w:style>
  <w:style w:type="paragraph" w:styleId="Footer">
    <w:name w:val="footer"/>
    <w:basedOn w:val="Normal"/>
    <w:link w:val="Foot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0A"/>
  </w:style>
  <w:style w:type="character" w:styleId="Hyperlink">
    <w:name w:val="Hyperlink"/>
    <w:basedOn w:val="DefaultParagraphFont"/>
    <w:uiPriority w:val="99"/>
    <w:unhideWhenUsed/>
    <w:rsid w:val="0023066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F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C58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7DDC"/>
  </w:style>
  <w:style w:type="paragraph" w:styleId="BalloonText">
    <w:name w:val="Balloon Text"/>
    <w:basedOn w:val="Normal"/>
    <w:link w:val="BalloonTextChar"/>
    <w:uiPriority w:val="99"/>
    <w:semiHidden/>
    <w:unhideWhenUsed/>
    <w:rsid w:val="0042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A4"/>
    <w:rPr>
      <w:b/>
      <w:bCs/>
      <w:sz w:val="20"/>
      <w:szCs w:val="20"/>
    </w:rPr>
  </w:style>
  <w:style w:type="character" w:customStyle="1" w:styleId="a1">
    <w:name w:val="a1"/>
    <w:basedOn w:val="DefaultParagraphFont"/>
    <w:rsid w:val="00460887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customStyle="1" w:styleId="Articletitle">
    <w:name w:val="Article title"/>
    <w:next w:val="Normal"/>
    <w:rsid w:val="00B65C94"/>
    <w:pPr>
      <w:spacing w:after="12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en-US" w:eastAsia="es-ES_tradnl"/>
    </w:rPr>
  </w:style>
  <w:style w:type="paragraph" w:customStyle="1" w:styleId="Cuerpo">
    <w:name w:val="Cuerpo"/>
    <w:rsid w:val="00B65C94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BB7598"/>
    <w:rPr>
      <w:color w:val="954F72" w:themeColor="followedHyperlink"/>
      <w:u w:val="single"/>
    </w:rPr>
  </w:style>
  <w:style w:type="paragraph" w:customStyle="1" w:styleId="Default">
    <w:name w:val="Default"/>
    <w:rsid w:val="008A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51304"/>
  </w:style>
  <w:style w:type="character" w:customStyle="1" w:styleId="tabchar">
    <w:name w:val="tabchar"/>
    <w:basedOn w:val="DefaultParagraphFont"/>
    <w:rsid w:val="00A51304"/>
  </w:style>
  <w:style w:type="character" w:customStyle="1" w:styleId="eop">
    <w:name w:val="eop"/>
    <w:basedOn w:val="DefaultParagraphFont"/>
    <w:rsid w:val="00A51304"/>
  </w:style>
  <w:style w:type="paragraph" w:customStyle="1" w:styleId="paragraph">
    <w:name w:val="paragraph"/>
    <w:basedOn w:val="Normal"/>
    <w:rsid w:val="006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5B97"/>
    <w:pPr>
      <w:ind w:left="720"/>
      <w:contextualSpacing/>
    </w:pPr>
  </w:style>
  <w:style w:type="paragraph" w:styleId="Revision">
    <w:name w:val="Revision"/>
    <w:hidden/>
    <w:uiPriority w:val="99"/>
    <w:semiHidden/>
    <w:rsid w:val="00B8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418A"/>
    <w:rsid w:val="005864EA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E3188451894497E9FC33946FB4E7" ma:contentTypeVersion="6" ma:contentTypeDescription="Create a new document." ma:contentTypeScope="" ma:versionID="7088dd6f05b488c37309a7838d7e9971">
  <xsd:schema xmlns:xsd="http://www.w3.org/2001/XMLSchema" xmlns:xs="http://www.w3.org/2001/XMLSchema" xmlns:p="http://schemas.microsoft.com/office/2006/metadata/properties" xmlns:ns2="d7642240-5dea-49fe-9d37-d5192921c332" xmlns:ns3="8a2283c6-3de8-4980-a68d-7368c55d6ae2" targetNamespace="http://schemas.microsoft.com/office/2006/metadata/properties" ma:root="true" ma:fieldsID="0bec738a03af6f927095f7ecd6394d5f" ns2:_="" ns3:_="">
    <xsd:import namespace="d7642240-5dea-49fe-9d37-d5192921c332"/>
    <xsd:import namespace="8a2283c6-3de8-4980-a68d-7368c55d6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2240-5dea-49fe-9d37-d5192921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83c6-3de8-4980-a68d-7368c55d6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48F6-D387-4BC0-989D-EBAC9A178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F975E-AD33-421C-A988-4C5FC678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DD34C-E8C5-4F21-A9C0-BD280693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2240-5dea-49fe-9d37-d5192921c332"/>
    <ds:schemaRef ds:uri="8a2283c6-3de8-4980-a68d-7368c55d6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0972A-9963-49EB-A0F0-A6DBF0F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Wiseman (Department of Theology and Religion);Alexander Hall (Department of Theology and Religion)</dc:creator>
  <cp:keywords/>
  <dc:description/>
  <cp:lastModifiedBy>Paula Brikci (Theology and Religion)</cp:lastModifiedBy>
  <cp:revision>3</cp:revision>
  <cp:lastPrinted>2019-06-11T13:33:00Z</cp:lastPrinted>
  <dcterms:created xsi:type="dcterms:W3CDTF">2021-06-22T13:33:00Z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0x0101008CBBE3188451894497E9FC33946FB4E7</vt:lpwstr>
  </property>
</Properties>
</file>